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C5" w:rsidRPr="00A835C5" w:rsidRDefault="00A835C5" w:rsidP="00EF35F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r w:rsidRPr="00A835C5">
        <w:rPr>
          <w:rStyle w:val="a4"/>
          <w:b/>
          <w:bCs/>
          <w:color w:val="000000"/>
          <w:sz w:val="28"/>
          <w:szCs w:val="28"/>
        </w:rPr>
        <w:t>Основными направлениями деяте</w:t>
      </w:r>
      <w:bookmarkStart w:id="0" w:name="_GoBack"/>
      <w:bookmarkEnd w:id="0"/>
      <w:r w:rsidRPr="00A835C5">
        <w:rPr>
          <w:rStyle w:val="a4"/>
          <w:b/>
          <w:bCs/>
          <w:color w:val="000000"/>
          <w:sz w:val="28"/>
          <w:szCs w:val="28"/>
        </w:rPr>
        <w:t>льности комиссии являются: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835C5">
        <w:rPr>
          <w:color w:val="000000"/>
          <w:sz w:val="28"/>
          <w:szCs w:val="28"/>
        </w:rPr>
        <w:t>девиантным</w:t>
      </w:r>
      <w:proofErr w:type="spellEnd"/>
      <w:r w:rsidRPr="00A835C5">
        <w:rPr>
          <w:color w:val="000000"/>
          <w:sz w:val="28"/>
          <w:szCs w:val="28"/>
        </w:rPr>
        <w:t xml:space="preserve"> (общественно опасным) поведением;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A835C5">
        <w:rPr>
          <w:color w:val="000000"/>
          <w:sz w:val="28"/>
          <w:szCs w:val="28"/>
        </w:rPr>
        <w:t>девиантным</w:t>
      </w:r>
      <w:proofErr w:type="spellEnd"/>
      <w:r w:rsidRPr="00A835C5">
        <w:rPr>
          <w:color w:val="000000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A835C5" w:rsidRPr="00A835C5" w:rsidRDefault="00A835C5" w:rsidP="00A835C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66737C"/>
          <w:sz w:val="28"/>
          <w:szCs w:val="28"/>
        </w:rPr>
      </w:pPr>
      <w:r w:rsidRPr="00A835C5">
        <w:rPr>
          <w:color w:val="000000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679C9" w:rsidRPr="00A835C5" w:rsidRDefault="00F679C9" w:rsidP="00A835C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F679C9" w:rsidRPr="00A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7"/>
    <w:rsid w:val="00830A07"/>
    <w:rsid w:val="00A835C5"/>
    <w:rsid w:val="00EF35F3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CA84-AA5D-4DC3-8454-1382FBC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2018-10-09T12:22:00Z</dcterms:created>
  <dcterms:modified xsi:type="dcterms:W3CDTF">2018-10-09T13:32:00Z</dcterms:modified>
</cp:coreProperties>
</file>