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14" w:rsidRPr="00552F52" w:rsidRDefault="00772714" w:rsidP="00772714">
      <w:pPr>
        <w:jc w:val="center"/>
      </w:pPr>
      <w:r>
        <w:t>МКУ «</w:t>
      </w:r>
      <w:r w:rsidRPr="00552F52">
        <w:t>УПРАВЛЕНИЕ ОБРАЗОВАНИ</w:t>
      </w:r>
      <w:r>
        <w:t>Я</w:t>
      </w:r>
      <w:r w:rsidRPr="00552F52">
        <w:t xml:space="preserve"> </w:t>
      </w:r>
    </w:p>
    <w:p w:rsidR="00772714" w:rsidRPr="00552F52" w:rsidRDefault="00772714" w:rsidP="00772714">
      <w:pPr>
        <w:jc w:val="center"/>
      </w:pPr>
      <w:r w:rsidRPr="00552F52">
        <w:t>АДМИНИСТРАЦИИ САЯНСКОГО РАЙОНА</w:t>
      </w:r>
      <w:r>
        <w:t>»</w:t>
      </w:r>
    </w:p>
    <w:p w:rsidR="00772714" w:rsidRPr="00552F52" w:rsidRDefault="00772714" w:rsidP="00772714">
      <w:pPr>
        <w:jc w:val="center"/>
      </w:pPr>
    </w:p>
    <w:p w:rsidR="00772714" w:rsidRPr="00552F52" w:rsidRDefault="00772714" w:rsidP="00772714">
      <w:pPr>
        <w:jc w:val="center"/>
      </w:pPr>
    </w:p>
    <w:p w:rsidR="00772714" w:rsidRPr="00552F52" w:rsidRDefault="00772714" w:rsidP="00772714">
      <w:pPr>
        <w:jc w:val="center"/>
        <w:rPr>
          <w:sz w:val="28"/>
          <w:szCs w:val="28"/>
        </w:rPr>
      </w:pPr>
      <w:r w:rsidRPr="00552F52">
        <w:rPr>
          <w:sz w:val="28"/>
          <w:szCs w:val="28"/>
        </w:rPr>
        <w:t>ПРИКАЗ</w:t>
      </w:r>
    </w:p>
    <w:p w:rsidR="00772714" w:rsidRPr="00552F52" w:rsidRDefault="00772714" w:rsidP="00772714">
      <w:pPr>
        <w:jc w:val="both"/>
        <w:rPr>
          <w:u w:val="single"/>
        </w:rPr>
      </w:pPr>
    </w:p>
    <w:p w:rsidR="00772714" w:rsidRPr="00552F52" w:rsidRDefault="00772714" w:rsidP="00772714">
      <w:pPr>
        <w:jc w:val="both"/>
        <w:rPr>
          <w:u w:val="single"/>
        </w:rPr>
      </w:pPr>
    </w:p>
    <w:p w:rsidR="00772714" w:rsidRPr="00A04CB4" w:rsidRDefault="00772714" w:rsidP="00772714">
      <w:pPr>
        <w:jc w:val="both"/>
        <w:rPr>
          <w:sz w:val="28"/>
          <w:szCs w:val="28"/>
          <w:u w:val="single"/>
        </w:rPr>
      </w:pPr>
      <w:r w:rsidRPr="00C6006B">
        <w:rPr>
          <w:sz w:val="28"/>
          <w:szCs w:val="28"/>
        </w:rPr>
        <w:t>_</w:t>
      </w:r>
      <w:r w:rsidRPr="0073058D">
        <w:rPr>
          <w:sz w:val="28"/>
          <w:szCs w:val="28"/>
          <w:u w:val="single"/>
        </w:rPr>
        <w:t>29.01.2019г.</w:t>
      </w:r>
      <w:r w:rsidRPr="0073058D">
        <w:rPr>
          <w:sz w:val="28"/>
          <w:szCs w:val="28"/>
        </w:rPr>
        <w:t>_</w:t>
      </w:r>
      <w:r w:rsidRPr="00C801FF">
        <w:rPr>
          <w:color w:val="FF0000"/>
          <w:sz w:val="28"/>
          <w:szCs w:val="28"/>
        </w:rPr>
        <w:tab/>
      </w:r>
      <w:r w:rsidRPr="00C801FF">
        <w:rPr>
          <w:color w:val="FF0000"/>
          <w:sz w:val="28"/>
          <w:szCs w:val="28"/>
        </w:rPr>
        <w:tab/>
      </w:r>
      <w:r w:rsidRPr="00C801FF">
        <w:rPr>
          <w:color w:val="FF0000"/>
          <w:sz w:val="28"/>
          <w:szCs w:val="28"/>
        </w:rPr>
        <w:tab/>
      </w:r>
      <w:r w:rsidRPr="00C801FF">
        <w:rPr>
          <w:color w:val="FF0000"/>
          <w:sz w:val="28"/>
          <w:szCs w:val="28"/>
        </w:rPr>
        <w:tab/>
      </w:r>
      <w:r w:rsidRPr="00C801FF">
        <w:rPr>
          <w:color w:val="FF0000"/>
          <w:sz w:val="28"/>
          <w:szCs w:val="28"/>
        </w:rPr>
        <w:tab/>
      </w:r>
      <w:r w:rsidRPr="00C801FF">
        <w:rPr>
          <w:color w:val="FF0000"/>
          <w:sz w:val="28"/>
          <w:szCs w:val="28"/>
        </w:rPr>
        <w:tab/>
      </w:r>
      <w:r w:rsidRPr="00C801FF">
        <w:rPr>
          <w:color w:val="FF0000"/>
          <w:sz w:val="28"/>
          <w:szCs w:val="28"/>
        </w:rPr>
        <w:tab/>
      </w:r>
      <w:r w:rsidRPr="00C801FF">
        <w:rPr>
          <w:color w:val="FF0000"/>
          <w:sz w:val="28"/>
          <w:szCs w:val="28"/>
        </w:rPr>
        <w:tab/>
      </w:r>
      <w:r w:rsidRPr="00C801FF">
        <w:rPr>
          <w:color w:val="FF0000"/>
          <w:sz w:val="28"/>
          <w:szCs w:val="28"/>
        </w:rPr>
        <w:tab/>
      </w:r>
      <w:r w:rsidRPr="00A04CB4">
        <w:rPr>
          <w:sz w:val="28"/>
          <w:szCs w:val="28"/>
        </w:rPr>
        <w:t>№</w:t>
      </w:r>
      <w:r>
        <w:rPr>
          <w:sz w:val="28"/>
          <w:szCs w:val="28"/>
        </w:rPr>
        <w:t>__</w:t>
      </w:r>
      <w:r w:rsidRPr="0073058D">
        <w:rPr>
          <w:sz w:val="28"/>
          <w:szCs w:val="28"/>
          <w:u w:val="single"/>
        </w:rPr>
        <w:t>15-О</w:t>
      </w:r>
      <w:r>
        <w:rPr>
          <w:sz w:val="28"/>
          <w:szCs w:val="28"/>
        </w:rPr>
        <w:t>__</w:t>
      </w:r>
    </w:p>
    <w:p w:rsidR="00772714" w:rsidRPr="008A1EF9" w:rsidRDefault="00772714" w:rsidP="00772714">
      <w:pPr>
        <w:jc w:val="center"/>
        <w:rPr>
          <w:sz w:val="28"/>
          <w:szCs w:val="28"/>
        </w:rPr>
      </w:pPr>
      <w:r w:rsidRPr="008A1EF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A1EF9">
        <w:rPr>
          <w:sz w:val="28"/>
          <w:szCs w:val="28"/>
        </w:rPr>
        <w:t>Агинское</w:t>
      </w:r>
    </w:p>
    <w:p w:rsidR="00772714" w:rsidRPr="008A1EF9" w:rsidRDefault="00772714" w:rsidP="00772714">
      <w:pPr>
        <w:jc w:val="both"/>
        <w:rPr>
          <w:sz w:val="28"/>
          <w:szCs w:val="28"/>
        </w:rPr>
      </w:pPr>
    </w:p>
    <w:p w:rsidR="00772714" w:rsidRPr="008A1EF9" w:rsidRDefault="00772714" w:rsidP="00772714">
      <w:pPr>
        <w:jc w:val="both"/>
        <w:rPr>
          <w:sz w:val="28"/>
          <w:szCs w:val="28"/>
        </w:rPr>
      </w:pPr>
    </w:p>
    <w:p w:rsidR="00772714" w:rsidRDefault="00772714" w:rsidP="00772714">
      <w:pPr>
        <w:jc w:val="both"/>
        <w:rPr>
          <w:sz w:val="28"/>
          <w:szCs w:val="28"/>
        </w:rPr>
      </w:pPr>
      <w:r w:rsidRPr="008A1EF9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профессионального конкурса </w:t>
      </w:r>
    </w:p>
    <w:p w:rsidR="00772714" w:rsidRDefault="00772714" w:rsidP="00772714">
      <w:pPr>
        <w:jc w:val="both"/>
        <w:rPr>
          <w:sz w:val="28"/>
          <w:szCs w:val="28"/>
        </w:rPr>
      </w:pPr>
      <w:r>
        <w:rPr>
          <w:sz w:val="28"/>
          <w:szCs w:val="28"/>
        </w:rPr>
        <w:t>«Учитель года Саянского района - 2019»</w:t>
      </w:r>
    </w:p>
    <w:p w:rsidR="00772714" w:rsidRDefault="00772714" w:rsidP="00772714">
      <w:pPr>
        <w:jc w:val="both"/>
        <w:rPr>
          <w:sz w:val="28"/>
          <w:szCs w:val="28"/>
        </w:rPr>
      </w:pPr>
    </w:p>
    <w:p w:rsidR="00772714" w:rsidRDefault="00772714" w:rsidP="00772714">
      <w:pPr>
        <w:jc w:val="both"/>
        <w:rPr>
          <w:sz w:val="28"/>
          <w:szCs w:val="28"/>
        </w:rPr>
      </w:pPr>
      <w:r w:rsidRPr="004C24E5">
        <w:rPr>
          <w:sz w:val="28"/>
          <w:szCs w:val="28"/>
        </w:rPr>
        <w:t>В целях выявления, поддержки и поощрения талантливых учителей,</w:t>
      </w:r>
      <w:r>
        <w:rPr>
          <w:sz w:val="28"/>
          <w:szCs w:val="28"/>
        </w:rPr>
        <w:t xml:space="preserve"> обобщения и распространения их педагогического опыта, создания условий для профессионального развития и повышения квалификации учителей Саянского района</w:t>
      </w:r>
    </w:p>
    <w:p w:rsidR="00772714" w:rsidRDefault="00772714" w:rsidP="00772714">
      <w:pPr>
        <w:jc w:val="both"/>
        <w:rPr>
          <w:sz w:val="28"/>
          <w:szCs w:val="28"/>
        </w:rPr>
      </w:pPr>
    </w:p>
    <w:p w:rsidR="00772714" w:rsidRPr="008A1EF9" w:rsidRDefault="00772714" w:rsidP="00772714">
      <w:pPr>
        <w:jc w:val="both"/>
        <w:rPr>
          <w:sz w:val="28"/>
          <w:szCs w:val="28"/>
        </w:rPr>
      </w:pPr>
      <w:r w:rsidRPr="008A1EF9">
        <w:rPr>
          <w:sz w:val="28"/>
          <w:szCs w:val="28"/>
        </w:rPr>
        <w:t>ПРИКАЗЫВАЮ:</w:t>
      </w:r>
    </w:p>
    <w:p w:rsidR="00772714" w:rsidRPr="008A1EF9" w:rsidRDefault="00772714" w:rsidP="00772714">
      <w:pPr>
        <w:jc w:val="both"/>
        <w:rPr>
          <w:sz w:val="28"/>
          <w:szCs w:val="28"/>
        </w:rPr>
      </w:pPr>
    </w:p>
    <w:p w:rsidR="00772714" w:rsidRDefault="00772714" w:rsidP="0077271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72714" w:rsidRDefault="00772714" w:rsidP="007727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проведения профессионального конкурса </w:t>
      </w:r>
      <w:r w:rsidRPr="00FF397E">
        <w:rPr>
          <w:sz w:val="28"/>
          <w:szCs w:val="28"/>
        </w:rPr>
        <w:t>«Учитель года Саянского района - 201</w:t>
      </w:r>
      <w:r>
        <w:rPr>
          <w:sz w:val="28"/>
          <w:szCs w:val="28"/>
        </w:rPr>
        <w:t>9</w:t>
      </w:r>
      <w:r w:rsidRPr="00FF397E">
        <w:rPr>
          <w:sz w:val="28"/>
          <w:szCs w:val="28"/>
        </w:rPr>
        <w:t>» (приложение 1).</w:t>
      </w:r>
    </w:p>
    <w:p w:rsidR="00772714" w:rsidRDefault="00772714" w:rsidP="007727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97E">
        <w:rPr>
          <w:sz w:val="28"/>
          <w:szCs w:val="28"/>
        </w:rPr>
        <w:t>состав организационного комитета по подготовке и проведению профессионального конкурса «Учитель года Саянского района - 201</w:t>
      </w:r>
      <w:r>
        <w:rPr>
          <w:sz w:val="28"/>
          <w:szCs w:val="28"/>
        </w:rPr>
        <w:t>9</w:t>
      </w:r>
      <w:r w:rsidRPr="00FF397E">
        <w:rPr>
          <w:sz w:val="28"/>
          <w:szCs w:val="28"/>
        </w:rPr>
        <w:t>» (приложение 2).</w:t>
      </w:r>
    </w:p>
    <w:p w:rsidR="00772714" w:rsidRPr="006132C7" w:rsidRDefault="00772714" w:rsidP="007727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-состав конкурсной комиссии д</w:t>
      </w:r>
      <w:r w:rsidRPr="006B64C6">
        <w:rPr>
          <w:sz w:val="28"/>
          <w:szCs w:val="28"/>
        </w:rPr>
        <w:t xml:space="preserve">ля оценивания конкурсных мероприятий </w:t>
      </w:r>
      <w:r>
        <w:rPr>
          <w:sz w:val="28"/>
          <w:szCs w:val="28"/>
        </w:rPr>
        <w:t xml:space="preserve"> профессионального конкурса «Учитель года Саянского района - 2019»</w:t>
      </w:r>
      <w:r w:rsidRPr="0098074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772714" w:rsidRPr="00CA5567" w:rsidRDefault="00772714" w:rsidP="00772714">
      <w:pPr>
        <w:numPr>
          <w:ilvl w:val="0"/>
          <w:numId w:val="9"/>
        </w:numPr>
        <w:jc w:val="both"/>
        <w:rPr>
          <w:sz w:val="28"/>
          <w:szCs w:val="28"/>
        </w:rPr>
      </w:pPr>
      <w:r w:rsidRPr="00CA5567">
        <w:rPr>
          <w:sz w:val="28"/>
          <w:szCs w:val="28"/>
        </w:rPr>
        <w:t>Контроль за исполнением приказа оставляю за собой.</w:t>
      </w:r>
    </w:p>
    <w:p w:rsidR="00772714" w:rsidRDefault="00772714" w:rsidP="00772714">
      <w:pPr>
        <w:ind w:left="720"/>
        <w:jc w:val="both"/>
        <w:rPr>
          <w:sz w:val="28"/>
          <w:szCs w:val="28"/>
        </w:rPr>
      </w:pPr>
    </w:p>
    <w:p w:rsidR="00772714" w:rsidRDefault="00772714" w:rsidP="00772714">
      <w:pPr>
        <w:jc w:val="both"/>
        <w:rPr>
          <w:sz w:val="28"/>
          <w:szCs w:val="28"/>
        </w:rPr>
      </w:pPr>
    </w:p>
    <w:p w:rsidR="00772714" w:rsidRDefault="00772714" w:rsidP="00772714">
      <w:pPr>
        <w:jc w:val="both"/>
        <w:rPr>
          <w:sz w:val="28"/>
          <w:szCs w:val="28"/>
        </w:rPr>
      </w:pPr>
    </w:p>
    <w:p w:rsidR="00772714" w:rsidRPr="008A1EF9" w:rsidRDefault="00772714" w:rsidP="00772714">
      <w:pPr>
        <w:jc w:val="both"/>
        <w:rPr>
          <w:sz w:val="28"/>
          <w:szCs w:val="28"/>
        </w:rPr>
      </w:pPr>
    </w:p>
    <w:p w:rsidR="00772714" w:rsidRPr="008A1EF9" w:rsidRDefault="00772714" w:rsidP="0077271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A1EF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8A1EF9">
        <w:rPr>
          <w:sz w:val="28"/>
          <w:szCs w:val="28"/>
        </w:rPr>
        <w:t xml:space="preserve"> </w:t>
      </w:r>
    </w:p>
    <w:p w:rsidR="00772714" w:rsidRDefault="00772714" w:rsidP="0077271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 w:rsidRPr="008A1E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8A1EF9">
        <w:rPr>
          <w:sz w:val="28"/>
          <w:szCs w:val="28"/>
        </w:rPr>
        <w:t xml:space="preserve">Е.В.Рябцева </w:t>
      </w:r>
    </w:p>
    <w:p w:rsidR="00772714" w:rsidRDefault="00772714" w:rsidP="00772714">
      <w:pPr>
        <w:jc w:val="both"/>
        <w:rPr>
          <w:sz w:val="28"/>
          <w:szCs w:val="28"/>
        </w:rPr>
      </w:pPr>
    </w:p>
    <w:p w:rsidR="00772714" w:rsidRDefault="00772714" w:rsidP="00772714">
      <w:pPr>
        <w:jc w:val="both"/>
        <w:rPr>
          <w:sz w:val="28"/>
          <w:szCs w:val="28"/>
        </w:rPr>
      </w:pPr>
    </w:p>
    <w:p w:rsidR="00772714" w:rsidRDefault="00772714" w:rsidP="00772714">
      <w:pPr>
        <w:jc w:val="both"/>
        <w:rPr>
          <w:sz w:val="28"/>
          <w:szCs w:val="28"/>
        </w:rPr>
      </w:pPr>
    </w:p>
    <w:p w:rsidR="00772714" w:rsidRDefault="00772714" w:rsidP="00772714">
      <w:pPr>
        <w:jc w:val="both"/>
        <w:rPr>
          <w:sz w:val="28"/>
          <w:szCs w:val="28"/>
        </w:rPr>
      </w:pPr>
    </w:p>
    <w:p w:rsidR="00772714" w:rsidRDefault="00772714" w:rsidP="00772714">
      <w:pPr>
        <w:jc w:val="both"/>
        <w:rPr>
          <w:sz w:val="28"/>
          <w:szCs w:val="28"/>
        </w:rPr>
      </w:pPr>
    </w:p>
    <w:p w:rsidR="00772714" w:rsidRDefault="00772714" w:rsidP="00772714">
      <w:pPr>
        <w:jc w:val="both"/>
        <w:rPr>
          <w:sz w:val="28"/>
          <w:szCs w:val="28"/>
        </w:rPr>
      </w:pPr>
    </w:p>
    <w:p w:rsidR="00772714" w:rsidRDefault="00772714" w:rsidP="00772714">
      <w:pPr>
        <w:jc w:val="both"/>
        <w:rPr>
          <w:sz w:val="28"/>
          <w:szCs w:val="28"/>
        </w:rPr>
      </w:pPr>
    </w:p>
    <w:p w:rsidR="00772714" w:rsidRDefault="00772714" w:rsidP="00772714">
      <w:pPr>
        <w:rPr>
          <w:bCs/>
          <w:sz w:val="28"/>
          <w:szCs w:val="28"/>
        </w:rPr>
      </w:pPr>
    </w:p>
    <w:p w:rsidR="00772714" w:rsidRDefault="00772714" w:rsidP="00772714">
      <w:pPr>
        <w:rPr>
          <w:bCs/>
          <w:sz w:val="28"/>
          <w:szCs w:val="28"/>
        </w:rPr>
      </w:pPr>
    </w:p>
    <w:p w:rsidR="00CA6E22" w:rsidRDefault="00772714" w:rsidP="0069423C">
      <w:pPr>
        <w:ind w:firstLine="540"/>
        <w:jc w:val="right"/>
        <w:rPr>
          <w:bCs/>
          <w:sz w:val="28"/>
          <w:szCs w:val="28"/>
        </w:rPr>
      </w:pPr>
      <w:r>
        <w:t xml:space="preserve"> </w:t>
      </w:r>
    </w:p>
    <w:p w:rsidR="0069423C" w:rsidRPr="0069423C" w:rsidRDefault="0069423C" w:rsidP="0069423C">
      <w:pPr>
        <w:ind w:firstLine="540"/>
        <w:jc w:val="right"/>
        <w:rPr>
          <w:bCs/>
          <w:sz w:val="28"/>
          <w:szCs w:val="28"/>
        </w:rPr>
      </w:pPr>
      <w:r w:rsidRPr="0069423C">
        <w:rPr>
          <w:bCs/>
          <w:sz w:val="28"/>
          <w:szCs w:val="28"/>
        </w:rPr>
        <w:lastRenderedPageBreak/>
        <w:t>Приложение 1</w:t>
      </w:r>
    </w:p>
    <w:p w:rsidR="0069423C" w:rsidRPr="0069423C" w:rsidRDefault="0069423C" w:rsidP="0069423C">
      <w:pPr>
        <w:ind w:firstLine="540"/>
        <w:jc w:val="right"/>
        <w:rPr>
          <w:bCs/>
          <w:sz w:val="28"/>
          <w:szCs w:val="28"/>
        </w:rPr>
      </w:pPr>
      <w:r w:rsidRPr="0069423C">
        <w:rPr>
          <w:bCs/>
          <w:sz w:val="28"/>
          <w:szCs w:val="28"/>
        </w:rPr>
        <w:t xml:space="preserve"> к приказу управления образования </w:t>
      </w:r>
    </w:p>
    <w:p w:rsidR="0069423C" w:rsidRPr="0069423C" w:rsidRDefault="0069423C" w:rsidP="0069423C">
      <w:pPr>
        <w:ind w:firstLine="540"/>
        <w:jc w:val="right"/>
        <w:rPr>
          <w:bCs/>
          <w:sz w:val="28"/>
          <w:szCs w:val="28"/>
        </w:rPr>
      </w:pPr>
      <w:r w:rsidRPr="0069423C">
        <w:rPr>
          <w:bCs/>
          <w:sz w:val="28"/>
          <w:szCs w:val="28"/>
        </w:rPr>
        <w:t xml:space="preserve">администрации Саянского района </w:t>
      </w:r>
    </w:p>
    <w:p w:rsidR="0069423C" w:rsidRPr="0069423C" w:rsidRDefault="0069423C" w:rsidP="00A04CB4">
      <w:pPr>
        <w:ind w:firstLine="540"/>
        <w:jc w:val="right"/>
        <w:rPr>
          <w:b/>
          <w:bCs/>
          <w:sz w:val="28"/>
          <w:szCs w:val="28"/>
        </w:rPr>
      </w:pPr>
      <w:r w:rsidRPr="006942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C801FF">
        <w:rPr>
          <w:bCs/>
          <w:sz w:val="28"/>
          <w:szCs w:val="28"/>
        </w:rPr>
        <w:t xml:space="preserve">т </w:t>
      </w:r>
      <w:r w:rsidR="00510079">
        <w:rPr>
          <w:bCs/>
          <w:sz w:val="28"/>
          <w:szCs w:val="28"/>
        </w:rPr>
        <w:t>29</w:t>
      </w:r>
      <w:r w:rsidR="0073058D">
        <w:rPr>
          <w:bCs/>
          <w:sz w:val="28"/>
          <w:szCs w:val="28"/>
        </w:rPr>
        <w:t>.01.2019г</w:t>
      </w:r>
      <w:r>
        <w:rPr>
          <w:bCs/>
          <w:sz w:val="28"/>
          <w:szCs w:val="28"/>
        </w:rPr>
        <w:t xml:space="preserve"> </w:t>
      </w:r>
      <w:r w:rsidR="00A04CB4">
        <w:rPr>
          <w:bCs/>
          <w:sz w:val="28"/>
          <w:szCs w:val="28"/>
        </w:rPr>
        <w:t>№</w:t>
      </w:r>
      <w:r w:rsidR="0073058D">
        <w:rPr>
          <w:bCs/>
          <w:sz w:val="28"/>
          <w:szCs w:val="28"/>
        </w:rPr>
        <w:t xml:space="preserve"> 1</w:t>
      </w:r>
      <w:r w:rsidR="00510079">
        <w:rPr>
          <w:bCs/>
          <w:sz w:val="28"/>
          <w:szCs w:val="28"/>
        </w:rPr>
        <w:t>5</w:t>
      </w:r>
      <w:r w:rsidR="0073058D">
        <w:rPr>
          <w:bCs/>
          <w:sz w:val="28"/>
          <w:szCs w:val="28"/>
        </w:rPr>
        <w:t>-О</w:t>
      </w:r>
    </w:p>
    <w:p w:rsidR="0069423C" w:rsidRDefault="00772714" w:rsidP="0069423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71751">
        <w:rPr>
          <w:b/>
          <w:bCs/>
          <w:sz w:val="28"/>
          <w:szCs w:val="28"/>
        </w:rPr>
        <w:t>орядок проведения</w:t>
      </w:r>
    </w:p>
    <w:p w:rsidR="0069423C" w:rsidRDefault="00271751" w:rsidP="0069423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212C6" w:rsidRPr="0069423C">
        <w:rPr>
          <w:b/>
          <w:bCs/>
          <w:sz w:val="28"/>
          <w:szCs w:val="28"/>
        </w:rPr>
        <w:t xml:space="preserve"> </w:t>
      </w:r>
      <w:r w:rsidR="0069423C">
        <w:rPr>
          <w:b/>
          <w:bCs/>
          <w:sz w:val="28"/>
          <w:szCs w:val="28"/>
        </w:rPr>
        <w:t>профессионально</w:t>
      </w:r>
      <w:r>
        <w:rPr>
          <w:b/>
          <w:bCs/>
          <w:sz w:val="28"/>
          <w:szCs w:val="28"/>
        </w:rPr>
        <w:t>го</w:t>
      </w:r>
      <w:r w:rsidR="0069423C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</w:p>
    <w:p w:rsidR="008212C6" w:rsidRPr="0069423C" w:rsidRDefault="008212C6" w:rsidP="0069423C">
      <w:pPr>
        <w:ind w:firstLine="540"/>
        <w:jc w:val="center"/>
        <w:rPr>
          <w:b/>
          <w:bCs/>
          <w:sz w:val="28"/>
          <w:szCs w:val="28"/>
        </w:rPr>
      </w:pPr>
      <w:r w:rsidRPr="0069423C">
        <w:rPr>
          <w:b/>
          <w:bCs/>
          <w:sz w:val="28"/>
          <w:szCs w:val="28"/>
        </w:rPr>
        <w:t xml:space="preserve">«Учитель года </w:t>
      </w:r>
      <w:r w:rsidRPr="008D110B">
        <w:rPr>
          <w:b/>
          <w:bCs/>
          <w:sz w:val="28"/>
          <w:szCs w:val="28"/>
        </w:rPr>
        <w:t>Саянского района</w:t>
      </w:r>
      <w:r w:rsidRPr="0069423C">
        <w:rPr>
          <w:b/>
          <w:bCs/>
          <w:sz w:val="28"/>
          <w:szCs w:val="28"/>
        </w:rPr>
        <w:t xml:space="preserve">  - 201</w:t>
      </w:r>
      <w:r w:rsidR="00271751">
        <w:rPr>
          <w:b/>
          <w:bCs/>
          <w:sz w:val="28"/>
          <w:szCs w:val="28"/>
        </w:rPr>
        <w:t>9</w:t>
      </w:r>
      <w:r w:rsidRPr="0069423C">
        <w:rPr>
          <w:b/>
          <w:bCs/>
          <w:sz w:val="28"/>
          <w:szCs w:val="28"/>
        </w:rPr>
        <w:t>»</w:t>
      </w:r>
    </w:p>
    <w:p w:rsidR="008212C6" w:rsidRPr="0069423C" w:rsidRDefault="008212C6" w:rsidP="0069423C">
      <w:pPr>
        <w:ind w:firstLine="540"/>
        <w:jc w:val="both"/>
        <w:rPr>
          <w:sz w:val="28"/>
          <w:szCs w:val="28"/>
        </w:rPr>
      </w:pPr>
    </w:p>
    <w:p w:rsidR="008212C6" w:rsidRPr="0069423C" w:rsidRDefault="008212C6" w:rsidP="0069423C">
      <w:pPr>
        <w:ind w:firstLine="540"/>
        <w:jc w:val="both"/>
        <w:rPr>
          <w:sz w:val="28"/>
          <w:szCs w:val="28"/>
        </w:rPr>
      </w:pPr>
      <w:r w:rsidRPr="0069423C">
        <w:rPr>
          <w:b/>
          <w:bCs/>
          <w:sz w:val="28"/>
          <w:szCs w:val="28"/>
        </w:rPr>
        <w:t>1. Общие положения</w:t>
      </w:r>
    </w:p>
    <w:p w:rsidR="00245640" w:rsidRPr="00245640" w:rsidRDefault="008212C6" w:rsidP="00245640">
      <w:pPr>
        <w:pStyle w:val="af1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69423C">
        <w:rPr>
          <w:sz w:val="28"/>
          <w:szCs w:val="28"/>
        </w:rPr>
        <w:t xml:space="preserve">1.1. </w:t>
      </w:r>
      <w:r w:rsidR="00E8498A">
        <w:rPr>
          <w:sz w:val="28"/>
          <w:szCs w:val="28"/>
        </w:rPr>
        <w:t>К</w:t>
      </w:r>
      <w:r w:rsidR="0020664F" w:rsidRPr="00245640">
        <w:rPr>
          <w:sz w:val="28"/>
          <w:szCs w:val="28"/>
        </w:rPr>
        <w:t>онкурс «Учитель года</w:t>
      </w:r>
      <w:r w:rsidR="00E8498A">
        <w:rPr>
          <w:sz w:val="28"/>
          <w:szCs w:val="28"/>
        </w:rPr>
        <w:t xml:space="preserve"> Саянского района</w:t>
      </w:r>
      <w:r w:rsidR="0020664F" w:rsidRPr="00245640">
        <w:rPr>
          <w:sz w:val="28"/>
          <w:szCs w:val="28"/>
        </w:rPr>
        <w:t xml:space="preserve"> - 201</w:t>
      </w:r>
      <w:r w:rsidR="00271751">
        <w:rPr>
          <w:sz w:val="28"/>
          <w:szCs w:val="28"/>
        </w:rPr>
        <w:t>9</w:t>
      </w:r>
      <w:r w:rsidR="0020664F" w:rsidRPr="00245640">
        <w:rPr>
          <w:sz w:val="28"/>
          <w:szCs w:val="28"/>
        </w:rPr>
        <w:t xml:space="preserve">» (далее – </w:t>
      </w:r>
      <w:r w:rsidR="00EA3BC0">
        <w:rPr>
          <w:sz w:val="28"/>
          <w:szCs w:val="28"/>
        </w:rPr>
        <w:t>к</w:t>
      </w:r>
      <w:r w:rsidR="0020664F" w:rsidRPr="00245640">
        <w:rPr>
          <w:sz w:val="28"/>
          <w:szCs w:val="28"/>
        </w:rPr>
        <w:t>онкурс) проводится в рамках Всероссийского конкурса</w:t>
      </w:r>
      <w:r w:rsidR="00BA5DA5">
        <w:rPr>
          <w:sz w:val="28"/>
          <w:szCs w:val="28"/>
        </w:rPr>
        <w:t xml:space="preserve"> «Учитель года России</w:t>
      </w:r>
      <w:r w:rsidR="00BA5DA5" w:rsidRPr="005D3798">
        <w:rPr>
          <w:sz w:val="28"/>
          <w:szCs w:val="28"/>
        </w:rPr>
        <w:t>»</w:t>
      </w:r>
      <w:r w:rsidR="0020664F" w:rsidRPr="00245640">
        <w:rPr>
          <w:sz w:val="28"/>
          <w:szCs w:val="28"/>
        </w:rPr>
        <w:t xml:space="preserve">, является </w:t>
      </w:r>
      <w:r w:rsidR="00E62528">
        <w:rPr>
          <w:sz w:val="28"/>
          <w:szCs w:val="28"/>
        </w:rPr>
        <w:t xml:space="preserve">муниципальным этапом данного </w:t>
      </w:r>
      <w:r w:rsidR="0020664F" w:rsidRPr="00245640">
        <w:rPr>
          <w:sz w:val="28"/>
          <w:szCs w:val="28"/>
        </w:rPr>
        <w:t>конкурс</w:t>
      </w:r>
      <w:r w:rsidR="00E62528">
        <w:rPr>
          <w:sz w:val="28"/>
          <w:szCs w:val="28"/>
        </w:rPr>
        <w:t>а.</w:t>
      </w:r>
    </w:p>
    <w:p w:rsidR="008212C6" w:rsidRPr="00245640" w:rsidRDefault="00245640" w:rsidP="00245640">
      <w:pPr>
        <w:pStyle w:val="af1"/>
        <w:spacing w:before="0" w:beforeAutospacing="0" w:after="120" w:afterAutospacing="0" w:line="276" w:lineRule="auto"/>
        <w:ind w:firstLine="709"/>
        <w:jc w:val="both"/>
        <w:rPr>
          <w:sz w:val="26"/>
          <w:szCs w:val="26"/>
        </w:rPr>
      </w:pPr>
      <w:r w:rsidRPr="00CF6393">
        <w:rPr>
          <w:sz w:val="28"/>
          <w:szCs w:val="28"/>
        </w:rPr>
        <w:t>1.2.</w:t>
      </w:r>
      <w:r>
        <w:rPr>
          <w:sz w:val="26"/>
          <w:szCs w:val="26"/>
        </w:rPr>
        <w:t xml:space="preserve"> </w:t>
      </w:r>
      <w:r w:rsidR="008212C6" w:rsidRPr="0069423C">
        <w:rPr>
          <w:sz w:val="28"/>
          <w:szCs w:val="28"/>
        </w:rPr>
        <w:t>Настоящ</w:t>
      </w:r>
      <w:r w:rsidR="00E62528">
        <w:rPr>
          <w:sz w:val="28"/>
          <w:szCs w:val="28"/>
        </w:rPr>
        <w:t>ий</w:t>
      </w:r>
      <w:r w:rsidR="008212C6" w:rsidRPr="0069423C">
        <w:rPr>
          <w:sz w:val="28"/>
          <w:szCs w:val="28"/>
        </w:rPr>
        <w:t xml:space="preserve"> </w:t>
      </w:r>
      <w:r w:rsidR="00E62528">
        <w:rPr>
          <w:sz w:val="28"/>
          <w:szCs w:val="28"/>
        </w:rPr>
        <w:t>порядок</w:t>
      </w:r>
      <w:r w:rsidR="008212C6" w:rsidRPr="0069423C">
        <w:rPr>
          <w:sz w:val="28"/>
          <w:szCs w:val="28"/>
        </w:rPr>
        <w:t xml:space="preserve"> определяет место, сроки, требования к участникам конкурса, представлению материалов, формированию жюри, конкурсным мероприятиям, включая отбор лауреатов и победителей конкурса, а также порядок финансирования муниципального этапа  конкурса.</w:t>
      </w:r>
    </w:p>
    <w:p w:rsidR="008212C6" w:rsidRPr="0069423C" w:rsidRDefault="008212C6" w:rsidP="0069423C">
      <w:pPr>
        <w:ind w:firstLine="567"/>
        <w:jc w:val="both"/>
        <w:rPr>
          <w:sz w:val="28"/>
          <w:szCs w:val="28"/>
        </w:rPr>
      </w:pPr>
      <w:r w:rsidRPr="0069423C">
        <w:rPr>
          <w:sz w:val="28"/>
          <w:szCs w:val="28"/>
        </w:rPr>
        <w:t>1.</w:t>
      </w:r>
      <w:r w:rsidR="00F86084">
        <w:rPr>
          <w:sz w:val="28"/>
          <w:szCs w:val="28"/>
        </w:rPr>
        <w:t>3</w:t>
      </w:r>
      <w:r w:rsidRPr="0069423C">
        <w:rPr>
          <w:sz w:val="28"/>
          <w:szCs w:val="28"/>
        </w:rPr>
        <w:t>. У</w:t>
      </w:r>
      <w:r w:rsidR="004C0768">
        <w:rPr>
          <w:sz w:val="28"/>
          <w:szCs w:val="28"/>
        </w:rPr>
        <w:t xml:space="preserve">чредители муниципального этапа </w:t>
      </w:r>
      <w:r w:rsidR="00EA3BC0">
        <w:rPr>
          <w:sz w:val="28"/>
          <w:szCs w:val="28"/>
        </w:rPr>
        <w:t>к</w:t>
      </w:r>
      <w:r w:rsidRPr="0069423C">
        <w:rPr>
          <w:sz w:val="28"/>
          <w:szCs w:val="28"/>
        </w:rPr>
        <w:t>онкурса:</w:t>
      </w:r>
    </w:p>
    <w:p w:rsidR="00D46E24" w:rsidRDefault="00E174A7" w:rsidP="00D46E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«Управление образования </w:t>
      </w:r>
      <w:r w:rsidR="00A61C5C">
        <w:rPr>
          <w:sz w:val="28"/>
          <w:szCs w:val="28"/>
        </w:rPr>
        <w:t>администрации Саянского</w:t>
      </w:r>
      <w:r w:rsidR="008212C6" w:rsidRPr="0069423C">
        <w:rPr>
          <w:sz w:val="28"/>
          <w:szCs w:val="28"/>
        </w:rPr>
        <w:t xml:space="preserve"> района»,</w:t>
      </w:r>
    </w:p>
    <w:p w:rsidR="008212C6" w:rsidRPr="00CC1FF7" w:rsidRDefault="00D46E24" w:rsidP="00D46E24">
      <w:pPr>
        <w:ind w:firstLine="567"/>
        <w:jc w:val="both"/>
        <w:rPr>
          <w:sz w:val="28"/>
          <w:szCs w:val="28"/>
        </w:rPr>
      </w:pPr>
      <w:r w:rsidRPr="00CC1FF7">
        <w:rPr>
          <w:sz w:val="28"/>
          <w:szCs w:val="28"/>
        </w:rPr>
        <w:t xml:space="preserve">- </w:t>
      </w:r>
      <w:r w:rsidR="00E174A7" w:rsidRPr="00CC1FF7">
        <w:rPr>
          <w:sz w:val="28"/>
          <w:szCs w:val="28"/>
        </w:rPr>
        <w:t>Саянская территориальная</w:t>
      </w:r>
      <w:r w:rsidR="004C0768">
        <w:rPr>
          <w:sz w:val="28"/>
          <w:szCs w:val="28"/>
        </w:rPr>
        <w:t xml:space="preserve"> (районная) организация профсоюза </w:t>
      </w:r>
      <w:r w:rsidR="008212C6" w:rsidRPr="00CC1FF7">
        <w:rPr>
          <w:sz w:val="28"/>
          <w:szCs w:val="28"/>
        </w:rPr>
        <w:t>ра</w:t>
      </w:r>
      <w:r w:rsidR="004C0768">
        <w:rPr>
          <w:sz w:val="28"/>
          <w:szCs w:val="28"/>
        </w:rPr>
        <w:t xml:space="preserve">ботников </w:t>
      </w:r>
      <w:r w:rsidR="008212C6" w:rsidRPr="00CC1FF7">
        <w:rPr>
          <w:sz w:val="28"/>
          <w:szCs w:val="28"/>
        </w:rPr>
        <w:t>образования.</w:t>
      </w:r>
    </w:p>
    <w:p w:rsidR="000E08C4" w:rsidRDefault="008212C6" w:rsidP="00E61A22">
      <w:pPr>
        <w:ind w:firstLine="567"/>
        <w:jc w:val="both"/>
        <w:rPr>
          <w:sz w:val="28"/>
          <w:szCs w:val="28"/>
        </w:rPr>
      </w:pPr>
      <w:r w:rsidRPr="0069423C">
        <w:rPr>
          <w:sz w:val="28"/>
          <w:szCs w:val="28"/>
        </w:rPr>
        <w:t>1.</w:t>
      </w:r>
      <w:r w:rsidR="00D177D4">
        <w:rPr>
          <w:sz w:val="28"/>
          <w:szCs w:val="28"/>
        </w:rPr>
        <w:t>4</w:t>
      </w:r>
      <w:r w:rsidRPr="0069423C">
        <w:rPr>
          <w:sz w:val="28"/>
          <w:szCs w:val="28"/>
        </w:rPr>
        <w:t>. Предназначение конкурса.</w:t>
      </w:r>
    </w:p>
    <w:p w:rsidR="008212C6" w:rsidRPr="00351D4E" w:rsidRDefault="008212C6" w:rsidP="0069423C">
      <w:pPr>
        <w:ind w:firstLine="540"/>
        <w:jc w:val="both"/>
        <w:rPr>
          <w:sz w:val="28"/>
          <w:szCs w:val="28"/>
        </w:rPr>
      </w:pPr>
      <w:r w:rsidRPr="00351D4E">
        <w:rPr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</w:t>
      </w:r>
      <w:r w:rsidR="000E08C4" w:rsidRPr="00351D4E">
        <w:rPr>
          <w:sz w:val="28"/>
          <w:szCs w:val="28"/>
        </w:rPr>
        <w:t xml:space="preserve"> с учетом федеральных госуда</w:t>
      </w:r>
      <w:r w:rsidR="000E08C4" w:rsidRPr="00351D4E">
        <w:rPr>
          <w:sz w:val="28"/>
          <w:szCs w:val="28"/>
        </w:rPr>
        <w:t>р</w:t>
      </w:r>
      <w:r w:rsidR="000E08C4" w:rsidRPr="00351D4E">
        <w:rPr>
          <w:sz w:val="28"/>
          <w:szCs w:val="28"/>
        </w:rPr>
        <w:t>ственных образовательных стандартов общего образования (далее – ФГОС ОО)</w:t>
      </w:r>
      <w:r w:rsidRPr="00351D4E">
        <w:rPr>
          <w:sz w:val="28"/>
          <w:szCs w:val="28"/>
        </w:rPr>
        <w:t xml:space="preserve">, поддержку </w:t>
      </w:r>
      <w:r w:rsidR="00E61A22" w:rsidRPr="00351D4E">
        <w:rPr>
          <w:sz w:val="28"/>
          <w:szCs w:val="28"/>
        </w:rPr>
        <w:t>инновацио</w:t>
      </w:r>
      <w:r w:rsidR="00E61A22" w:rsidRPr="00351D4E">
        <w:rPr>
          <w:sz w:val="28"/>
          <w:szCs w:val="28"/>
        </w:rPr>
        <w:t>н</w:t>
      </w:r>
      <w:r w:rsidR="00E61A22" w:rsidRPr="00351D4E">
        <w:rPr>
          <w:sz w:val="28"/>
          <w:szCs w:val="28"/>
        </w:rPr>
        <w:t>ных</w:t>
      </w:r>
      <w:r w:rsidRPr="00351D4E">
        <w:rPr>
          <w:sz w:val="28"/>
          <w:szCs w:val="28"/>
        </w:rPr>
        <w:t xml:space="preserve">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8212C6" w:rsidRPr="0069423C" w:rsidRDefault="008212C6" w:rsidP="0069423C">
      <w:pPr>
        <w:ind w:firstLine="540"/>
        <w:jc w:val="both"/>
        <w:rPr>
          <w:sz w:val="28"/>
          <w:szCs w:val="28"/>
        </w:rPr>
      </w:pPr>
      <w:r w:rsidRPr="0069423C">
        <w:rPr>
          <w:sz w:val="28"/>
          <w:szCs w:val="28"/>
        </w:rPr>
        <w:t>Главные цели конкурса:</w:t>
      </w:r>
    </w:p>
    <w:p w:rsidR="008212C6" w:rsidRPr="0069423C" w:rsidRDefault="008212C6" w:rsidP="0069423C">
      <w:pPr>
        <w:ind w:firstLine="540"/>
        <w:jc w:val="both"/>
        <w:rPr>
          <w:sz w:val="28"/>
          <w:szCs w:val="28"/>
        </w:rPr>
      </w:pPr>
      <w:r w:rsidRPr="0069423C">
        <w:rPr>
          <w:sz w:val="28"/>
          <w:szCs w:val="28"/>
        </w:rPr>
        <w:t>- выявление талантливых педагогических работников, их поддержка и поощрение;</w:t>
      </w:r>
    </w:p>
    <w:p w:rsidR="008212C6" w:rsidRPr="0069423C" w:rsidRDefault="008212C6" w:rsidP="0069423C">
      <w:pPr>
        <w:ind w:firstLine="540"/>
        <w:jc w:val="both"/>
        <w:rPr>
          <w:sz w:val="28"/>
          <w:szCs w:val="28"/>
        </w:rPr>
      </w:pPr>
      <w:r w:rsidRPr="0069423C">
        <w:rPr>
          <w:sz w:val="28"/>
          <w:szCs w:val="28"/>
        </w:rPr>
        <w:t>- повышение престижа учительского труда;</w:t>
      </w:r>
    </w:p>
    <w:p w:rsidR="008212C6" w:rsidRPr="0069423C" w:rsidRDefault="008212C6" w:rsidP="0069423C">
      <w:pPr>
        <w:ind w:firstLine="540"/>
        <w:jc w:val="both"/>
        <w:rPr>
          <w:sz w:val="28"/>
          <w:szCs w:val="28"/>
        </w:rPr>
      </w:pPr>
      <w:r w:rsidRPr="0069423C">
        <w:rPr>
          <w:sz w:val="28"/>
          <w:szCs w:val="28"/>
        </w:rPr>
        <w:t>- распространение педагогического опыта лучших учителей Саянского района;</w:t>
      </w:r>
    </w:p>
    <w:p w:rsidR="008212C6" w:rsidRPr="0069423C" w:rsidRDefault="008212C6" w:rsidP="0069423C">
      <w:pPr>
        <w:ind w:firstLine="540"/>
        <w:jc w:val="both"/>
        <w:rPr>
          <w:sz w:val="28"/>
          <w:szCs w:val="28"/>
        </w:rPr>
      </w:pPr>
      <w:r w:rsidRPr="0069423C">
        <w:rPr>
          <w:sz w:val="28"/>
          <w:szCs w:val="28"/>
        </w:rPr>
        <w:t>-поиск педагогических идей по обновлению содержания и технологий профессиональной деятельности учителей в контексте модернизации образования.</w:t>
      </w:r>
    </w:p>
    <w:p w:rsidR="00A61C5C" w:rsidRDefault="00783655" w:rsidP="00694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A61C5C">
        <w:rPr>
          <w:sz w:val="28"/>
          <w:szCs w:val="28"/>
        </w:rPr>
        <w:t>Муниципальный</w:t>
      </w:r>
      <w:r w:rsidR="008212C6" w:rsidRPr="0069423C">
        <w:rPr>
          <w:sz w:val="28"/>
          <w:szCs w:val="28"/>
        </w:rPr>
        <w:t xml:space="preserve"> конк</w:t>
      </w:r>
      <w:r w:rsidR="00A61C5C">
        <w:rPr>
          <w:sz w:val="28"/>
          <w:szCs w:val="28"/>
        </w:rPr>
        <w:t xml:space="preserve">урс </w:t>
      </w:r>
      <w:r w:rsidR="007D061A">
        <w:rPr>
          <w:sz w:val="28"/>
          <w:szCs w:val="28"/>
        </w:rPr>
        <w:t xml:space="preserve">проводится в </w:t>
      </w:r>
      <w:r w:rsidR="00A61C5C">
        <w:rPr>
          <w:sz w:val="28"/>
          <w:szCs w:val="28"/>
        </w:rPr>
        <w:t>два этапа:</w:t>
      </w:r>
    </w:p>
    <w:p w:rsidR="008212C6" w:rsidRDefault="00A61C5C" w:rsidP="00FF39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-заочный </w:t>
      </w:r>
      <w:r w:rsidR="00FF397E" w:rsidRPr="006A4755">
        <w:rPr>
          <w:b/>
          <w:sz w:val="28"/>
          <w:szCs w:val="28"/>
        </w:rPr>
        <w:t>с</w:t>
      </w:r>
      <w:r w:rsidR="00E62528">
        <w:rPr>
          <w:b/>
          <w:sz w:val="28"/>
          <w:szCs w:val="28"/>
        </w:rPr>
        <w:t xml:space="preserve"> 04</w:t>
      </w:r>
      <w:r w:rsidR="00FF397E">
        <w:rPr>
          <w:b/>
          <w:sz w:val="28"/>
          <w:szCs w:val="28"/>
        </w:rPr>
        <w:t xml:space="preserve"> </w:t>
      </w:r>
      <w:r w:rsidR="00FF397E" w:rsidRPr="006A4755">
        <w:rPr>
          <w:b/>
          <w:sz w:val="28"/>
          <w:szCs w:val="28"/>
        </w:rPr>
        <w:t>февраля по 2</w:t>
      </w:r>
      <w:r w:rsidR="00E62528">
        <w:rPr>
          <w:b/>
          <w:sz w:val="28"/>
          <w:szCs w:val="28"/>
        </w:rPr>
        <w:t>2</w:t>
      </w:r>
      <w:r w:rsidR="00FF397E" w:rsidRPr="006A4755">
        <w:rPr>
          <w:b/>
          <w:sz w:val="28"/>
          <w:szCs w:val="28"/>
        </w:rPr>
        <w:t>февраля</w:t>
      </w:r>
      <w:r w:rsidR="00FF397E" w:rsidRPr="0069423C">
        <w:rPr>
          <w:sz w:val="28"/>
          <w:szCs w:val="28"/>
        </w:rPr>
        <w:t xml:space="preserve"> </w:t>
      </w:r>
      <w:r w:rsidR="00FF397E" w:rsidRPr="00D37C9E">
        <w:rPr>
          <w:b/>
          <w:sz w:val="28"/>
          <w:szCs w:val="28"/>
        </w:rPr>
        <w:t>201</w:t>
      </w:r>
      <w:r w:rsidR="00E62528">
        <w:rPr>
          <w:b/>
          <w:sz w:val="28"/>
          <w:szCs w:val="28"/>
        </w:rPr>
        <w:t>9</w:t>
      </w:r>
      <w:r w:rsidR="00FF397E" w:rsidRPr="00D37C9E">
        <w:rPr>
          <w:b/>
          <w:sz w:val="28"/>
          <w:szCs w:val="28"/>
        </w:rPr>
        <w:t>года</w:t>
      </w:r>
      <w:r w:rsidR="00FF397E">
        <w:rPr>
          <w:sz w:val="28"/>
          <w:szCs w:val="28"/>
        </w:rPr>
        <w:t>.</w:t>
      </w:r>
    </w:p>
    <w:p w:rsidR="00A61C5C" w:rsidRPr="0069423C" w:rsidRDefault="00A61C5C" w:rsidP="00694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-очный </w:t>
      </w:r>
      <w:r w:rsidR="00FF397E" w:rsidRPr="00FF397E">
        <w:rPr>
          <w:b/>
          <w:sz w:val="28"/>
          <w:szCs w:val="28"/>
        </w:rPr>
        <w:t>с 2</w:t>
      </w:r>
      <w:r w:rsidR="00E62528">
        <w:rPr>
          <w:b/>
          <w:sz w:val="28"/>
          <w:szCs w:val="28"/>
        </w:rPr>
        <w:t>5</w:t>
      </w:r>
      <w:r w:rsidR="00FF397E" w:rsidRPr="00FF397E">
        <w:rPr>
          <w:b/>
          <w:sz w:val="28"/>
          <w:szCs w:val="28"/>
        </w:rPr>
        <w:t xml:space="preserve"> февраля по </w:t>
      </w:r>
      <w:r w:rsidR="00E62528">
        <w:rPr>
          <w:b/>
          <w:sz w:val="28"/>
          <w:szCs w:val="28"/>
        </w:rPr>
        <w:t>1</w:t>
      </w:r>
      <w:r w:rsidRPr="00FF397E">
        <w:rPr>
          <w:b/>
          <w:sz w:val="28"/>
          <w:szCs w:val="28"/>
        </w:rPr>
        <w:t xml:space="preserve"> март</w:t>
      </w:r>
      <w:r w:rsidR="00FF397E" w:rsidRPr="00FF397E">
        <w:rPr>
          <w:b/>
          <w:sz w:val="28"/>
          <w:szCs w:val="28"/>
        </w:rPr>
        <w:t>а</w:t>
      </w:r>
      <w:r w:rsidRPr="00FF397E">
        <w:rPr>
          <w:b/>
          <w:sz w:val="28"/>
          <w:szCs w:val="28"/>
        </w:rPr>
        <w:t xml:space="preserve"> 201</w:t>
      </w:r>
      <w:r w:rsidR="00E62528">
        <w:rPr>
          <w:b/>
          <w:sz w:val="28"/>
          <w:szCs w:val="28"/>
        </w:rPr>
        <w:t>9</w:t>
      </w:r>
      <w:r w:rsidRPr="00FF397E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212C6" w:rsidRPr="002145B3" w:rsidRDefault="008212C6" w:rsidP="002145B3">
      <w:pPr>
        <w:tabs>
          <w:tab w:val="left" w:pos="1466"/>
        </w:tabs>
        <w:spacing w:line="320" w:lineRule="exact"/>
        <w:ind w:right="40" w:firstLine="567"/>
        <w:jc w:val="both"/>
      </w:pPr>
      <w:r w:rsidRPr="0069423C">
        <w:rPr>
          <w:sz w:val="28"/>
          <w:szCs w:val="28"/>
        </w:rPr>
        <w:t xml:space="preserve">1.6. Участниками конкурса могут быть педагоги образовательных </w:t>
      </w:r>
      <w:r w:rsidR="00CC1FF7">
        <w:rPr>
          <w:sz w:val="28"/>
          <w:szCs w:val="28"/>
        </w:rPr>
        <w:t>организаций</w:t>
      </w:r>
      <w:r w:rsidRPr="0069423C">
        <w:rPr>
          <w:sz w:val="28"/>
          <w:szCs w:val="28"/>
        </w:rPr>
        <w:t xml:space="preserve"> Саянского района</w:t>
      </w:r>
      <w:r w:rsidR="002145B3">
        <w:rPr>
          <w:sz w:val="28"/>
          <w:szCs w:val="28"/>
        </w:rPr>
        <w:t xml:space="preserve">, </w:t>
      </w:r>
      <w:r w:rsidR="00390CD8" w:rsidRPr="00390CD8">
        <w:rPr>
          <w:sz w:val="28"/>
          <w:szCs w:val="28"/>
        </w:rPr>
        <w:t>реализующие общеобразовательные программы начального общего, основного общего, среднего общего образования</w:t>
      </w:r>
      <w:r w:rsidR="005D78F0">
        <w:rPr>
          <w:sz w:val="28"/>
          <w:szCs w:val="28"/>
        </w:rPr>
        <w:t>,</w:t>
      </w:r>
      <w:r w:rsidR="002145B3">
        <w:rPr>
          <w:sz w:val="28"/>
          <w:szCs w:val="28"/>
        </w:rPr>
        <w:t xml:space="preserve"> </w:t>
      </w:r>
      <w:r w:rsidR="00390CD8" w:rsidRPr="00390CD8">
        <w:rPr>
          <w:sz w:val="28"/>
          <w:szCs w:val="28"/>
        </w:rPr>
        <w:t>замещаю</w:t>
      </w:r>
      <w:r w:rsidR="00390CD8">
        <w:rPr>
          <w:sz w:val="28"/>
          <w:szCs w:val="28"/>
        </w:rPr>
        <w:t>щие</w:t>
      </w:r>
      <w:r w:rsidR="00390CD8" w:rsidRPr="00390CD8">
        <w:rPr>
          <w:sz w:val="28"/>
          <w:szCs w:val="28"/>
        </w:rPr>
        <w:t xml:space="preserve"> по основному месту работы должность «Учитель»</w:t>
      </w:r>
      <w:r w:rsidR="003C717C">
        <w:rPr>
          <w:sz w:val="28"/>
          <w:szCs w:val="28"/>
        </w:rPr>
        <w:t>,</w:t>
      </w:r>
      <w:r w:rsidR="002145B3">
        <w:rPr>
          <w:sz w:val="28"/>
          <w:szCs w:val="28"/>
        </w:rPr>
        <w:t xml:space="preserve"> </w:t>
      </w:r>
      <w:r w:rsidR="003C717C">
        <w:rPr>
          <w:sz w:val="28"/>
          <w:szCs w:val="28"/>
        </w:rPr>
        <w:t>и</w:t>
      </w:r>
      <w:r w:rsidR="00390CD8" w:rsidRPr="00390CD8">
        <w:rPr>
          <w:sz w:val="28"/>
          <w:szCs w:val="28"/>
        </w:rPr>
        <w:t>ме</w:t>
      </w:r>
      <w:r w:rsidR="003C717C">
        <w:rPr>
          <w:sz w:val="28"/>
          <w:szCs w:val="28"/>
        </w:rPr>
        <w:t>ющие</w:t>
      </w:r>
      <w:r w:rsidR="00390CD8" w:rsidRPr="00390CD8">
        <w:rPr>
          <w:sz w:val="28"/>
          <w:szCs w:val="28"/>
        </w:rPr>
        <w:t xml:space="preserve"> стаж педагогической деятельности не менее трех лет</w:t>
      </w:r>
      <w:r w:rsidR="003C717C">
        <w:rPr>
          <w:sz w:val="28"/>
          <w:szCs w:val="28"/>
        </w:rPr>
        <w:t xml:space="preserve">, ставшие </w:t>
      </w:r>
      <w:r w:rsidR="00A61C5C" w:rsidRPr="00390CD8">
        <w:rPr>
          <w:sz w:val="28"/>
          <w:szCs w:val="28"/>
        </w:rPr>
        <w:lastRenderedPageBreak/>
        <w:t>абсолютными победи</w:t>
      </w:r>
      <w:r w:rsidR="00EA3BC0" w:rsidRPr="00390CD8">
        <w:rPr>
          <w:sz w:val="28"/>
          <w:szCs w:val="28"/>
        </w:rPr>
        <w:t>телями школьного этапа, а также победители прошлых лет муниципального и краевого этапа конкур</w:t>
      </w:r>
      <w:r w:rsidR="00CF6393">
        <w:rPr>
          <w:sz w:val="28"/>
          <w:szCs w:val="28"/>
        </w:rPr>
        <w:t>са</w:t>
      </w:r>
      <w:r w:rsidR="007274C4">
        <w:rPr>
          <w:sz w:val="28"/>
          <w:szCs w:val="28"/>
        </w:rPr>
        <w:t>.</w:t>
      </w:r>
    </w:p>
    <w:p w:rsidR="003D4C08" w:rsidRPr="00A61C5C" w:rsidRDefault="008212C6" w:rsidP="00A61C5C">
      <w:pPr>
        <w:ind w:firstLine="540"/>
        <w:jc w:val="both"/>
        <w:rPr>
          <w:sz w:val="28"/>
          <w:szCs w:val="28"/>
        </w:rPr>
      </w:pPr>
      <w:r w:rsidRPr="0069423C">
        <w:rPr>
          <w:sz w:val="28"/>
          <w:szCs w:val="28"/>
        </w:rPr>
        <w:t>1.7. Для организации и проведения конкурса создается оргкомитет</w:t>
      </w:r>
      <w:r w:rsidR="00783655">
        <w:rPr>
          <w:sz w:val="28"/>
          <w:szCs w:val="28"/>
        </w:rPr>
        <w:t xml:space="preserve">, возглавляемый руководителем Управления </w:t>
      </w:r>
      <w:r w:rsidRPr="0069423C">
        <w:rPr>
          <w:sz w:val="28"/>
          <w:szCs w:val="28"/>
        </w:rPr>
        <w:t>образования Саянского района</w:t>
      </w:r>
      <w:r w:rsidR="00E174A7">
        <w:rPr>
          <w:sz w:val="28"/>
          <w:szCs w:val="28"/>
        </w:rPr>
        <w:t xml:space="preserve">, который </w:t>
      </w:r>
      <w:r w:rsidR="00783655">
        <w:rPr>
          <w:sz w:val="28"/>
          <w:szCs w:val="28"/>
        </w:rPr>
        <w:t xml:space="preserve">определяет порядок, сроки проведения </w:t>
      </w:r>
      <w:r w:rsidRPr="0069423C">
        <w:rPr>
          <w:sz w:val="28"/>
          <w:szCs w:val="28"/>
        </w:rPr>
        <w:t>конкурса, содержание и критерии оценок</w:t>
      </w:r>
      <w:r w:rsidR="00ED0511">
        <w:rPr>
          <w:sz w:val="28"/>
          <w:szCs w:val="28"/>
        </w:rPr>
        <w:t xml:space="preserve">, </w:t>
      </w:r>
      <w:r w:rsidRPr="0069423C">
        <w:rPr>
          <w:sz w:val="28"/>
          <w:szCs w:val="28"/>
        </w:rPr>
        <w:t>обеспечивает информационное и организационно-методическое сопровождение</w:t>
      </w:r>
      <w:r w:rsidR="00ED0511">
        <w:rPr>
          <w:sz w:val="28"/>
          <w:szCs w:val="28"/>
        </w:rPr>
        <w:t xml:space="preserve">, </w:t>
      </w:r>
      <w:r w:rsidRPr="0069423C">
        <w:rPr>
          <w:sz w:val="28"/>
          <w:szCs w:val="28"/>
        </w:rPr>
        <w:t>организует регистрацию конкурсных материалов участников</w:t>
      </w:r>
      <w:r w:rsidR="00ED0511">
        <w:rPr>
          <w:sz w:val="28"/>
          <w:szCs w:val="28"/>
        </w:rPr>
        <w:t xml:space="preserve">, </w:t>
      </w:r>
      <w:r w:rsidRPr="0069423C">
        <w:rPr>
          <w:sz w:val="28"/>
          <w:szCs w:val="28"/>
        </w:rPr>
        <w:t>привлекает внебюджетные и спонсорские средства</w:t>
      </w:r>
      <w:r w:rsidR="00ED0511">
        <w:rPr>
          <w:sz w:val="28"/>
          <w:szCs w:val="28"/>
        </w:rPr>
        <w:t>.</w:t>
      </w:r>
    </w:p>
    <w:p w:rsidR="008212C6" w:rsidRPr="0069423C" w:rsidRDefault="008212C6" w:rsidP="0069423C">
      <w:pPr>
        <w:ind w:firstLine="540"/>
        <w:jc w:val="both"/>
        <w:rPr>
          <w:sz w:val="28"/>
          <w:szCs w:val="28"/>
        </w:rPr>
      </w:pPr>
      <w:r w:rsidRPr="0069423C">
        <w:rPr>
          <w:b/>
          <w:bCs/>
          <w:sz w:val="28"/>
          <w:szCs w:val="28"/>
        </w:rPr>
        <w:t>2. Представление материалов участников муниципального этапа конкурса</w:t>
      </w:r>
    </w:p>
    <w:p w:rsidR="008212C6" w:rsidRPr="007D061A" w:rsidRDefault="008212C6" w:rsidP="0069423C">
      <w:pPr>
        <w:ind w:firstLine="540"/>
        <w:jc w:val="both"/>
        <w:rPr>
          <w:sz w:val="28"/>
          <w:szCs w:val="28"/>
        </w:rPr>
      </w:pPr>
      <w:r w:rsidRPr="007D061A">
        <w:rPr>
          <w:sz w:val="28"/>
          <w:szCs w:val="28"/>
        </w:rPr>
        <w:t xml:space="preserve">2.1. Для участия в муниципальном этапе конкурса в организационный комитет конкурса </w:t>
      </w:r>
      <w:r w:rsidR="00D37C9E">
        <w:rPr>
          <w:sz w:val="28"/>
          <w:szCs w:val="28"/>
        </w:rPr>
        <w:t xml:space="preserve">должны быть представлены </w:t>
      </w:r>
      <w:r w:rsidRPr="007D061A">
        <w:rPr>
          <w:sz w:val="28"/>
          <w:szCs w:val="28"/>
        </w:rPr>
        <w:t>следующие материалы:</w:t>
      </w:r>
    </w:p>
    <w:p w:rsidR="008212C6" w:rsidRPr="007D061A" w:rsidRDefault="008212C6" w:rsidP="0069423C">
      <w:pPr>
        <w:ind w:firstLine="540"/>
        <w:jc w:val="both"/>
        <w:rPr>
          <w:sz w:val="28"/>
          <w:szCs w:val="28"/>
        </w:rPr>
      </w:pPr>
      <w:r w:rsidRPr="007D061A">
        <w:rPr>
          <w:sz w:val="28"/>
          <w:szCs w:val="28"/>
        </w:rPr>
        <w:t>-</w:t>
      </w:r>
      <w:r w:rsidR="00ED0511" w:rsidRPr="007D061A">
        <w:rPr>
          <w:sz w:val="28"/>
          <w:szCs w:val="28"/>
        </w:rPr>
        <w:t>з</w:t>
      </w:r>
      <w:r w:rsidRPr="007D061A">
        <w:rPr>
          <w:sz w:val="28"/>
          <w:szCs w:val="28"/>
        </w:rPr>
        <w:t>аявление участника муниципального этапа конкурса (приложение №1);</w:t>
      </w:r>
    </w:p>
    <w:p w:rsidR="00A61C5C" w:rsidRPr="00DA3BE6" w:rsidRDefault="008212C6" w:rsidP="00DA3BE6">
      <w:pPr>
        <w:ind w:firstLine="540"/>
        <w:jc w:val="both"/>
        <w:rPr>
          <w:sz w:val="28"/>
          <w:szCs w:val="28"/>
        </w:rPr>
      </w:pPr>
      <w:r w:rsidRPr="007D061A">
        <w:rPr>
          <w:sz w:val="28"/>
          <w:szCs w:val="28"/>
        </w:rPr>
        <w:t>-информационную карту участника конкурса (приложение № 2). При оформлении информационной карты изменение формы не допускается</w:t>
      </w:r>
      <w:r w:rsidR="00D46E24" w:rsidRPr="007D061A">
        <w:rPr>
          <w:sz w:val="28"/>
          <w:szCs w:val="28"/>
        </w:rPr>
        <w:t>, все поля заполняются</w:t>
      </w:r>
      <w:r w:rsidRPr="007D061A">
        <w:rPr>
          <w:sz w:val="28"/>
          <w:szCs w:val="28"/>
        </w:rPr>
        <w:t>;</w:t>
      </w:r>
    </w:p>
    <w:p w:rsidR="008212C6" w:rsidRDefault="00A61C5C" w:rsidP="007767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67AE">
        <w:rPr>
          <w:sz w:val="28"/>
          <w:szCs w:val="28"/>
        </w:rPr>
        <w:t xml:space="preserve">фотографию конкурсанта </w:t>
      </w:r>
      <w:r w:rsidR="00E62528">
        <w:rPr>
          <w:sz w:val="28"/>
          <w:szCs w:val="28"/>
        </w:rPr>
        <w:t>в электронном виде</w:t>
      </w:r>
    </w:p>
    <w:p w:rsidR="00280658" w:rsidRPr="007D061A" w:rsidRDefault="00280658" w:rsidP="007767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3EDF">
        <w:rPr>
          <w:sz w:val="28"/>
          <w:szCs w:val="28"/>
        </w:rPr>
        <w:t>материалы заочного этапа конкурса</w:t>
      </w:r>
    </w:p>
    <w:p w:rsidR="008212C6" w:rsidRPr="007D061A" w:rsidRDefault="008212C6" w:rsidP="0069423C">
      <w:pPr>
        <w:ind w:firstLine="540"/>
        <w:jc w:val="both"/>
        <w:rPr>
          <w:sz w:val="28"/>
          <w:szCs w:val="28"/>
        </w:rPr>
      </w:pPr>
      <w:r w:rsidRPr="007D061A">
        <w:rPr>
          <w:sz w:val="28"/>
          <w:szCs w:val="28"/>
        </w:rPr>
        <w:t>2.2. Прием материалов в печатном и электронном виде осуществляется оргкомитетом конкурса по адресу:</w:t>
      </w:r>
    </w:p>
    <w:p w:rsidR="008212C6" w:rsidRPr="00D37C9E" w:rsidRDefault="008212C6" w:rsidP="0069423C">
      <w:pPr>
        <w:ind w:firstLine="540"/>
        <w:jc w:val="both"/>
        <w:rPr>
          <w:b/>
          <w:sz w:val="28"/>
          <w:szCs w:val="28"/>
        </w:rPr>
      </w:pPr>
      <w:r w:rsidRPr="007D061A">
        <w:rPr>
          <w:sz w:val="28"/>
          <w:szCs w:val="28"/>
        </w:rPr>
        <w:t xml:space="preserve">с. Агинское, ул. Парковая, 23, </w:t>
      </w:r>
      <w:r w:rsidR="002641DE" w:rsidRPr="007D061A">
        <w:rPr>
          <w:sz w:val="28"/>
          <w:szCs w:val="28"/>
        </w:rPr>
        <w:t>МКУ «Управление образования администрации Саянского района»</w:t>
      </w:r>
      <w:r w:rsidRPr="007D061A">
        <w:rPr>
          <w:sz w:val="28"/>
          <w:szCs w:val="28"/>
        </w:rPr>
        <w:t xml:space="preserve">, методический кабинет, </w:t>
      </w:r>
      <w:r w:rsidRPr="00DD2810">
        <w:rPr>
          <w:b/>
          <w:sz w:val="28"/>
          <w:szCs w:val="28"/>
        </w:rPr>
        <w:t xml:space="preserve">до </w:t>
      </w:r>
      <w:r w:rsidR="00E62528">
        <w:rPr>
          <w:b/>
          <w:sz w:val="28"/>
          <w:szCs w:val="28"/>
        </w:rPr>
        <w:t>20</w:t>
      </w:r>
      <w:r w:rsidR="00D37C9E">
        <w:rPr>
          <w:b/>
          <w:sz w:val="28"/>
          <w:szCs w:val="28"/>
        </w:rPr>
        <w:t xml:space="preserve"> февраля</w:t>
      </w:r>
      <w:r w:rsidR="00AA6089">
        <w:rPr>
          <w:sz w:val="28"/>
          <w:szCs w:val="28"/>
        </w:rPr>
        <w:t xml:space="preserve"> </w:t>
      </w:r>
      <w:r w:rsidR="00AA6089" w:rsidRPr="00D37C9E">
        <w:rPr>
          <w:b/>
          <w:sz w:val="28"/>
          <w:szCs w:val="28"/>
        </w:rPr>
        <w:t>201</w:t>
      </w:r>
      <w:r w:rsidR="00E62528">
        <w:rPr>
          <w:b/>
          <w:sz w:val="28"/>
          <w:szCs w:val="28"/>
        </w:rPr>
        <w:t>9</w:t>
      </w:r>
      <w:r w:rsidRPr="00D37C9E">
        <w:rPr>
          <w:b/>
          <w:sz w:val="28"/>
          <w:szCs w:val="28"/>
        </w:rPr>
        <w:t xml:space="preserve">г. </w:t>
      </w:r>
    </w:p>
    <w:p w:rsidR="008212C6" w:rsidRPr="007D061A" w:rsidRDefault="008212C6" w:rsidP="0069423C">
      <w:pPr>
        <w:ind w:firstLine="540"/>
        <w:jc w:val="both"/>
        <w:rPr>
          <w:sz w:val="28"/>
          <w:szCs w:val="28"/>
        </w:rPr>
      </w:pPr>
      <w:r w:rsidRPr="007D061A">
        <w:rPr>
          <w:sz w:val="28"/>
          <w:szCs w:val="28"/>
        </w:rPr>
        <w:t>2.3. Не подлежат рассмотрению материалы, поступившие с нарушением сроков.</w:t>
      </w:r>
    </w:p>
    <w:p w:rsidR="008212C6" w:rsidRPr="0069423C" w:rsidRDefault="008212C6" w:rsidP="0069423C">
      <w:pPr>
        <w:ind w:firstLine="540"/>
        <w:jc w:val="both"/>
        <w:rPr>
          <w:sz w:val="28"/>
          <w:szCs w:val="28"/>
        </w:rPr>
      </w:pPr>
      <w:r w:rsidRPr="007D061A">
        <w:rPr>
          <w:sz w:val="28"/>
          <w:szCs w:val="28"/>
        </w:rPr>
        <w:t>2.4. Материалы</w:t>
      </w:r>
      <w:r w:rsidRPr="0069423C">
        <w:rPr>
          <w:sz w:val="28"/>
          <w:szCs w:val="28"/>
        </w:rPr>
        <w:t>, представляемые на муниципальный этап конкурса, не возвращаются.</w:t>
      </w:r>
    </w:p>
    <w:p w:rsidR="008212C6" w:rsidRPr="0069423C" w:rsidRDefault="008212C6" w:rsidP="0069423C">
      <w:pPr>
        <w:ind w:firstLine="540"/>
        <w:jc w:val="both"/>
        <w:rPr>
          <w:sz w:val="28"/>
          <w:szCs w:val="28"/>
        </w:rPr>
      </w:pPr>
      <w:r w:rsidRPr="0069423C">
        <w:rPr>
          <w:b/>
          <w:bCs/>
          <w:sz w:val="28"/>
          <w:szCs w:val="28"/>
        </w:rPr>
        <w:t>3. Конкурсные мероприятия</w:t>
      </w:r>
    </w:p>
    <w:p w:rsidR="00633EFE" w:rsidRDefault="00421B2D" w:rsidP="00CC0EEA">
      <w:pPr>
        <w:ind w:firstLine="540"/>
        <w:jc w:val="both"/>
        <w:rPr>
          <w:sz w:val="28"/>
          <w:szCs w:val="28"/>
        </w:rPr>
      </w:pPr>
      <w:r w:rsidRPr="003A13B7">
        <w:rPr>
          <w:sz w:val="28"/>
          <w:szCs w:val="28"/>
        </w:rPr>
        <w:t xml:space="preserve">3.1. </w:t>
      </w:r>
      <w:r w:rsidR="00633EFE" w:rsidRPr="003A13B7">
        <w:rPr>
          <w:sz w:val="28"/>
          <w:szCs w:val="28"/>
        </w:rPr>
        <w:t>Первый этап конкурса</w:t>
      </w:r>
      <w:r w:rsidR="00CC0EEA">
        <w:rPr>
          <w:sz w:val="28"/>
          <w:szCs w:val="28"/>
        </w:rPr>
        <w:t xml:space="preserve"> заочный, </w:t>
      </w:r>
      <w:r w:rsidR="00CC0EEA" w:rsidRPr="00DD2810">
        <w:rPr>
          <w:sz w:val="28"/>
          <w:szCs w:val="28"/>
        </w:rPr>
        <w:t>проходит</w:t>
      </w:r>
      <w:r w:rsidR="00CC0EEA">
        <w:rPr>
          <w:sz w:val="28"/>
          <w:szCs w:val="28"/>
        </w:rPr>
        <w:t xml:space="preserve"> </w:t>
      </w:r>
      <w:r w:rsidR="00CC0EEA" w:rsidRPr="006A4755">
        <w:rPr>
          <w:b/>
          <w:sz w:val="28"/>
          <w:szCs w:val="28"/>
        </w:rPr>
        <w:t xml:space="preserve">с </w:t>
      </w:r>
      <w:r w:rsidR="00E62528">
        <w:rPr>
          <w:b/>
          <w:sz w:val="28"/>
          <w:szCs w:val="28"/>
        </w:rPr>
        <w:t>04</w:t>
      </w:r>
      <w:r w:rsidR="00CC0EEA">
        <w:rPr>
          <w:b/>
          <w:sz w:val="28"/>
          <w:szCs w:val="28"/>
        </w:rPr>
        <w:t xml:space="preserve"> </w:t>
      </w:r>
      <w:r w:rsidR="00CC0EEA" w:rsidRPr="006A4755">
        <w:rPr>
          <w:b/>
          <w:sz w:val="28"/>
          <w:szCs w:val="28"/>
        </w:rPr>
        <w:t>февраля по 2</w:t>
      </w:r>
      <w:r w:rsidR="00E62528">
        <w:rPr>
          <w:b/>
          <w:sz w:val="28"/>
          <w:szCs w:val="28"/>
        </w:rPr>
        <w:t>2</w:t>
      </w:r>
      <w:r w:rsidR="00CC0EEA" w:rsidRPr="006A4755">
        <w:rPr>
          <w:b/>
          <w:sz w:val="28"/>
          <w:szCs w:val="28"/>
        </w:rPr>
        <w:t>февраля</w:t>
      </w:r>
      <w:r w:rsidR="00CC0EEA" w:rsidRPr="0069423C">
        <w:rPr>
          <w:sz w:val="28"/>
          <w:szCs w:val="28"/>
        </w:rPr>
        <w:t xml:space="preserve"> </w:t>
      </w:r>
      <w:r w:rsidR="00CC0EEA" w:rsidRPr="00D37C9E">
        <w:rPr>
          <w:b/>
          <w:sz w:val="28"/>
          <w:szCs w:val="28"/>
        </w:rPr>
        <w:t>201</w:t>
      </w:r>
      <w:r w:rsidR="00E62528">
        <w:rPr>
          <w:b/>
          <w:sz w:val="28"/>
          <w:szCs w:val="28"/>
        </w:rPr>
        <w:t>9</w:t>
      </w:r>
      <w:r w:rsidR="00CC0EEA" w:rsidRPr="00D37C9E">
        <w:rPr>
          <w:b/>
          <w:sz w:val="28"/>
          <w:szCs w:val="28"/>
        </w:rPr>
        <w:t>года</w:t>
      </w:r>
      <w:r w:rsidR="00CC0EEA">
        <w:rPr>
          <w:sz w:val="28"/>
          <w:szCs w:val="28"/>
        </w:rPr>
        <w:t>.</w:t>
      </w:r>
    </w:p>
    <w:p w:rsidR="00282149" w:rsidRDefault="00CC0EEA" w:rsidP="00EA3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3EFE">
        <w:rPr>
          <w:sz w:val="28"/>
          <w:szCs w:val="28"/>
        </w:rPr>
        <w:t>2. В первый этап</w:t>
      </w:r>
      <w:r w:rsidR="00C2011F">
        <w:rPr>
          <w:sz w:val="28"/>
          <w:szCs w:val="28"/>
        </w:rPr>
        <w:t xml:space="preserve"> допускаются</w:t>
      </w:r>
      <w:r w:rsidR="00DF0B17">
        <w:rPr>
          <w:sz w:val="28"/>
          <w:szCs w:val="28"/>
        </w:rPr>
        <w:t xml:space="preserve"> </w:t>
      </w:r>
      <w:r w:rsidR="00D9651C">
        <w:rPr>
          <w:sz w:val="28"/>
          <w:szCs w:val="28"/>
        </w:rPr>
        <w:t xml:space="preserve">абсолютные </w:t>
      </w:r>
      <w:r w:rsidR="004C0768">
        <w:rPr>
          <w:sz w:val="28"/>
          <w:szCs w:val="28"/>
        </w:rPr>
        <w:t xml:space="preserve">победители </w:t>
      </w:r>
      <w:r w:rsidR="00DF0B17">
        <w:rPr>
          <w:sz w:val="28"/>
          <w:szCs w:val="28"/>
        </w:rPr>
        <w:t xml:space="preserve">школьного </w:t>
      </w:r>
      <w:r w:rsidR="00B0685A">
        <w:rPr>
          <w:sz w:val="28"/>
          <w:szCs w:val="28"/>
        </w:rPr>
        <w:t xml:space="preserve">этапа </w:t>
      </w:r>
      <w:r w:rsidR="00DF0B17">
        <w:rPr>
          <w:sz w:val="28"/>
          <w:szCs w:val="28"/>
        </w:rPr>
        <w:t xml:space="preserve">конкурса </w:t>
      </w:r>
      <w:r w:rsidR="00EA3BC0">
        <w:rPr>
          <w:sz w:val="28"/>
          <w:szCs w:val="28"/>
        </w:rPr>
        <w:t>, а также победители прошлых лет муниципального и краевого этапа конкурса.</w:t>
      </w:r>
    </w:p>
    <w:p w:rsidR="00AE74E6" w:rsidRDefault="009B3ECF" w:rsidP="00E62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3EFE" w:rsidRPr="004C0768">
        <w:rPr>
          <w:sz w:val="28"/>
          <w:szCs w:val="28"/>
        </w:rPr>
        <w:t>3</w:t>
      </w:r>
      <w:r w:rsidR="00482E7F" w:rsidRPr="004C0768">
        <w:rPr>
          <w:sz w:val="28"/>
          <w:szCs w:val="28"/>
        </w:rPr>
        <w:t xml:space="preserve">. </w:t>
      </w:r>
      <w:r w:rsidR="00E62528">
        <w:rPr>
          <w:sz w:val="28"/>
          <w:szCs w:val="28"/>
        </w:rPr>
        <w:t>На п</w:t>
      </w:r>
      <w:r w:rsidR="006E5A1D">
        <w:rPr>
          <w:sz w:val="28"/>
          <w:szCs w:val="28"/>
        </w:rPr>
        <w:t>ерв</w:t>
      </w:r>
      <w:r w:rsidR="00E62528">
        <w:rPr>
          <w:sz w:val="28"/>
          <w:szCs w:val="28"/>
        </w:rPr>
        <w:t>ом</w:t>
      </w:r>
      <w:r w:rsidR="006E5A1D">
        <w:rPr>
          <w:sz w:val="28"/>
          <w:szCs w:val="28"/>
        </w:rPr>
        <w:t xml:space="preserve"> этап</w:t>
      </w:r>
      <w:r w:rsidR="00E62528">
        <w:rPr>
          <w:sz w:val="28"/>
          <w:szCs w:val="28"/>
        </w:rPr>
        <w:t>е</w:t>
      </w:r>
      <w:r w:rsidR="006E5A1D">
        <w:rPr>
          <w:sz w:val="28"/>
          <w:szCs w:val="28"/>
        </w:rPr>
        <w:t xml:space="preserve"> конкурсного</w:t>
      </w:r>
      <w:r w:rsidR="00282149">
        <w:rPr>
          <w:sz w:val="28"/>
          <w:szCs w:val="28"/>
        </w:rPr>
        <w:t xml:space="preserve"> испытани</w:t>
      </w:r>
      <w:r w:rsidR="006E5A1D">
        <w:rPr>
          <w:sz w:val="28"/>
          <w:szCs w:val="28"/>
        </w:rPr>
        <w:t>я</w:t>
      </w:r>
      <w:r w:rsidR="00955D6D" w:rsidRPr="00955D6D">
        <w:rPr>
          <w:szCs w:val="26"/>
        </w:rPr>
        <w:t xml:space="preserve"> </w:t>
      </w:r>
      <w:r w:rsidR="00E62528">
        <w:rPr>
          <w:sz w:val="28"/>
          <w:szCs w:val="28"/>
        </w:rPr>
        <w:t xml:space="preserve">конкурсанты предоставляют видеозапись </w:t>
      </w:r>
      <w:r w:rsidR="00AC7E8B" w:rsidRPr="008B0107">
        <w:rPr>
          <w:sz w:val="28"/>
          <w:szCs w:val="28"/>
        </w:rPr>
        <w:t>«Методическ</w:t>
      </w:r>
      <w:r w:rsidR="00E62528">
        <w:rPr>
          <w:sz w:val="28"/>
          <w:szCs w:val="28"/>
        </w:rPr>
        <w:t>ого</w:t>
      </w:r>
      <w:r w:rsidR="00AC7E8B" w:rsidRPr="008B0107">
        <w:rPr>
          <w:sz w:val="28"/>
          <w:szCs w:val="28"/>
        </w:rPr>
        <w:t xml:space="preserve"> семинар</w:t>
      </w:r>
      <w:r w:rsidR="00E62528">
        <w:rPr>
          <w:sz w:val="28"/>
          <w:szCs w:val="28"/>
        </w:rPr>
        <w:t>а</w:t>
      </w:r>
      <w:r w:rsidR="00AC7E8B" w:rsidRPr="008B0107">
        <w:rPr>
          <w:sz w:val="28"/>
          <w:szCs w:val="28"/>
        </w:rPr>
        <w:t>».</w:t>
      </w:r>
    </w:p>
    <w:p w:rsidR="00DC46AC" w:rsidRPr="00980C58" w:rsidRDefault="00980C58" w:rsidP="00EC1CD2">
      <w:pPr>
        <w:ind w:firstLine="540"/>
        <w:jc w:val="both"/>
        <w:rPr>
          <w:sz w:val="28"/>
          <w:szCs w:val="28"/>
        </w:rPr>
      </w:pPr>
      <w:r w:rsidRPr="00980C58">
        <w:rPr>
          <w:sz w:val="28"/>
          <w:szCs w:val="28"/>
        </w:rPr>
        <w:t>3.3.</w:t>
      </w:r>
      <w:r w:rsidR="00E62528">
        <w:rPr>
          <w:sz w:val="28"/>
          <w:szCs w:val="28"/>
        </w:rPr>
        <w:t>1</w:t>
      </w:r>
      <w:r w:rsidRPr="00980C58">
        <w:rPr>
          <w:sz w:val="28"/>
          <w:szCs w:val="28"/>
        </w:rPr>
        <w:t xml:space="preserve">. </w:t>
      </w:r>
      <w:r w:rsidR="00AC7E8B" w:rsidRPr="00980C58">
        <w:rPr>
          <w:sz w:val="28"/>
          <w:szCs w:val="28"/>
        </w:rPr>
        <w:t xml:space="preserve">Конкурсное задание </w:t>
      </w:r>
      <w:r w:rsidR="00AC7E8B" w:rsidRPr="00522A26">
        <w:rPr>
          <w:b/>
          <w:sz w:val="28"/>
          <w:szCs w:val="28"/>
        </w:rPr>
        <w:t>«Методический семинар»</w:t>
      </w:r>
      <w:r w:rsidR="00AC7E8B" w:rsidRPr="00980C58">
        <w:rPr>
          <w:sz w:val="28"/>
          <w:szCs w:val="28"/>
        </w:rPr>
        <w:t>.</w:t>
      </w:r>
    </w:p>
    <w:p w:rsidR="00AC7E8B" w:rsidRPr="003E5017" w:rsidRDefault="00AC7E8B" w:rsidP="009C2D75">
      <w:pPr>
        <w:ind w:firstLine="540"/>
        <w:jc w:val="both"/>
        <w:rPr>
          <w:sz w:val="28"/>
          <w:szCs w:val="28"/>
        </w:rPr>
      </w:pPr>
      <w:r w:rsidRPr="003E5017">
        <w:rPr>
          <w:sz w:val="28"/>
          <w:szCs w:val="28"/>
        </w:rPr>
        <w:t>Цель: демонстрация способности к анализу, осмыслению и представлению личного опыта педагогической деятельности в соответствии с требованиями ФГОС ОО.</w:t>
      </w:r>
    </w:p>
    <w:p w:rsidR="009C2D75" w:rsidRDefault="00AC7E8B" w:rsidP="009C2D75">
      <w:pPr>
        <w:ind w:firstLine="540"/>
        <w:jc w:val="both"/>
        <w:rPr>
          <w:sz w:val="28"/>
          <w:szCs w:val="28"/>
        </w:rPr>
      </w:pPr>
      <w:r w:rsidRPr="003E5017">
        <w:rPr>
          <w:sz w:val="28"/>
          <w:szCs w:val="28"/>
        </w:rPr>
        <w:t xml:space="preserve">Формат конкурсного задания: </w:t>
      </w:r>
      <w:r w:rsidR="00D27FAD">
        <w:rPr>
          <w:sz w:val="28"/>
          <w:szCs w:val="28"/>
        </w:rPr>
        <w:t xml:space="preserve">видеозапись </w:t>
      </w:r>
      <w:r w:rsidR="009C2D75" w:rsidRPr="009C2D75">
        <w:rPr>
          <w:sz w:val="28"/>
          <w:szCs w:val="28"/>
        </w:rPr>
        <w:t xml:space="preserve">представления конкурсантами своего профессионального опыта </w:t>
      </w:r>
      <w:r w:rsidR="009C2D75">
        <w:rPr>
          <w:sz w:val="28"/>
          <w:szCs w:val="28"/>
        </w:rPr>
        <w:t>работы по</w:t>
      </w:r>
      <w:r w:rsidR="009C2D75" w:rsidRPr="003E5017">
        <w:rPr>
          <w:sz w:val="28"/>
          <w:szCs w:val="28"/>
        </w:rPr>
        <w:t xml:space="preserve"> инновационной методик</w:t>
      </w:r>
      <w:r w:rsidR="009C2D75">
        <w:rPr>
          <w:sz w:val="28"/>
          <w:szCs w:val="28"/>
        </w:rPr>
        <w:t>е,</w:t>
      </w:r>
      <w:r w:rsidR="009C2D75" w:rsidRPr="003E5017">
        <w:rPr>
          <w:sz w:val="28"/>
          <w:szCs w:val="28"/>
        </w:rPr>
        <w:t xml:space="preserve"> технологии</w:t>
      </w:r>
      <w:r w:rsidR="009C2D75">
        <w:rPr>
          <w:sz w:val="28"/>
          <w:szCs w:val="28"/>
        </w:rPr>
        <w:t xml:space="preserve"> и т.д.</w:t>
      </w:r>
      <w:r w:rsidR="009C2D75" w:rsidRPr="003E5017">
        <w:rPr>
          <w:sz w:val="28"/>
          <w:szCs w:val="28"/>
        </w:rPr>
        <w:t>, направле</w:t>
      </w:r>
      <w:r w:rsidR="009C2D75" w:rsidRPr="003E5017">
        <w:rPr>
          <w:sz w:val="28"/>
          <w:szCs w:val="28"/>
        </w:rPr>
        <w:t>н</w:t>
      </w:r>
      <w:r w:rsidR="009C2D75" w:rsidRPr="003E5017">
        <w:rPr>
          <w:sz w:val="28"/>
          <w:szCs w:val="28"/>
        </w:rPr>
        <w:t>н</w:t>
      </w:r>
      <w:r w:rsidR="009C2D75">
        <w:rPr>
          <w:sz w:val="28"/>
          <w:szCs w:val="28"/>
        </w:rPr>
        <w:t>ого</w:t>
      </w:r>
      <w:r w:rsidR="009C2D75" w:rsidRPr="003E5017">
        <w:rPr>
          <w:sz w:val="28"/>
          <w:szCs w:val="28"/>
        </w:rPr>
        <w:t xml:space="preserve"> на реализацию ФГОС ОО. </w:t>
      </w:r>
    </w:p>
    <w:p w:rsidR="009C2D75" w:rsidRPr="009C2D75" w:rsidRDefault="009C2D75" w:rsidP="009C2D75">
      <w:pPr>
        <w:pStyle w:val="4"/>
        <w:shd w:val="clear" w:color="auto" w:fill="auto"/>
        <w:ind w:left="40" w:right="40" w:firstLine="700"/>
        <w:jc w:val="both"/>
        <w:rPr>
          <w:sz w:val="28"/>
          <w:szCs w:val="28"/>
        </w:rPr>
      </w:pPr>
      <w:r w:rsidRPr="009C2D75">
        <w:rPr>
          <w:sz w:val="28"/>
          <w:szCs w:val="28"/>
        </w:rPr>
        <w:t>Критерии оценивания:</w:t>
      </w:r>
    </w:p>
    <w:p w:rsidR="009C2D75" w:rsidRPr="009C2D75" w:rsidRDefault="009C2D75" w:rsidP="009C2D75">
      <w:pPr>
        <w:pStyle w:val="4"/>
        <w:shd w:val="clear" w:color="auto" w:fill="auto"/>
        <w:spacing w:line="320" w:lineRule="exact"/>
        <w:ind w:left="40" w:right="40" w:firstLine="700"/>
        <w:jc w:val="both"/>
        <w:rPr>
          <w:sz w:val="28"/>
          <w:szCs w:val="28"/>
        </w:rPr>
      </w:pPr>
      <w:r w:rsidRPr="009C2D75">
        <w:rPr>
          <w:sz w:val="28"/>
          <w:szCs w:val="28"/>
        </w:rPr>
        <w:t xml:space="preserve">методическая грамотность (обоснованность применяемых методов с точки зрения достижения образовательных результатов, возрастных особенностей обучающихся; знание активных форм вовлечения обучающихся </w:t>
      </w:r>
      <w:r w:rsidRPr="009C2D75">
        <w:rPr>
          <w:sz w:val="28"/>
          <w:szCs w:val="28"/>
        </w:rPr>
        <w:lastRenderedPageBreak/>
        <w:t>в деятельность, интерактивных технологий поддержки самостоятельности обучающихся; критичное отношение к применяемым методам);</w:t>
      </w:r>
    </w:p>
    <w:p w:rsidR="009C2D75" w:rsidRPr="009C2D75" w:rsidRDefault="009C2D75" w:rsidP="009C2D75">
      <w:pPr>
        <w:pStyle w:val="4"/>
        <w:shd w:val="clear" w:color="auto" w:fill="auto"/>
        <w:spacing w:line="320" w:lineRule="exact"/>
        <w:ind w:left="40" w:right="320" w:firstLine="700"/>
        <w:jc w:val="both"/>
        <w:rPr>
          <w:sz w:val="28"/>
          <w:szCs w:val="28"/>
        </w:rPr>
      </w:pPr>
      <w:r w:rsidRPr="009C2D75">
        <w:rPr>
          <w:sz w:val="28"/>
          <w:szCs w:val="28"/>
        </w:rPr>
        <w:t>информационная и языковая грамотность (использование разных форматов представления информации и разных источников, педагогический кругозор и эрудиция, четкость ответов на вопросы, отсутствие ошибок);</w:t>
      </w:r>
    </w:p>
    <w:p w:rsidR="002962E7" w:rsidRPr="009C2D75" w:rsidRDefault="009C2D75" w:rsidP="009C2D75">
      <w:pPr>
        <w:pStyle w:val="4"/>
        <w:shd w:val="clear" w:color="auto" w:fill="auto"/>
        <w:spacing w:line="320" w:lineRule="exact"/>
        <w:ind w:left="40" w:right="320" w:firstLine="700"/>
        <w:jc w:val="both"/>
        <w:rPr>
          <w:sz w:val="28"/>
          <w:szCs w:val="28"/>
        </w:rPr>
      </w:pPr>
      <w:r w:rsidRPr="009C2D75">
        <w:rPr>
          <w:sz w:val="28"/>
          <w:szCs w:val="28"/>
        </w:rPr>
        <w:t>оригинальность и творческий подход (предлагает неожиданные решения педагогических задач, выделяет новые стороны в обсуждении профессиональных задач, проявляет индивидуальность и избегание шаблонов, использует яркие ораторские приемы и 'т.д.).</w:t>
      </w:r>
    </w:p>
    <w:p w:rsidR="00587052" w:rsidRDefault="00587052" w:rsidP="002962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6F85">
        <w:rPr>
          <w:sz w:val="28"/>
          <w:szCs w:val="28"/>
        </w:rPr>
        <w:t>4</w:t>
      </w:r>
      <w:r>
        <w:rPr>
          <w:sz w:val="28"/>
          <w:szCs w:val="28"/>
        </w:rPr>
        <w:t xml:space="preserve"> Результаты первого этапа (заочного) объявляются </w:t>
      </w:r>
      <w:r>
        <w:rPr>
          <w:b/>
          <w:sz w:val="28"/>
          <w:szCs w:val="28"/>
        </w:rPr>
        <w:t>2</w:t>
      </w:r>
      <w:r w:rsidR="008D3E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февраля</w:t>
      </w:r>
      <w:r w:rsidR="00A6252D">
        <w:rPr>
          <w:b/>
          <w:sz w:val="28"/>
          <w:szCs w:val="28"/>
        </w:rPr>
        <w:t xml:space="preserve"> 201</w:t>
      </w:r>
      <w:r w:rsidR="00D27FAD">
        <w:rPr>
          <w:b/>
          <w:sz w:val="28"/>
          <w:szCs w:val="28"/>
        </w:rPr>
        <w:t>9</w:t>
      </w:r>
      <w:r w:rsidR="00A6252D">
        <w:rPr>
          <w:b/>
          <w:sz w:val="28"/>
          <w:szCs w:val="28"/>
        </w:rPr>
        <w:t>г</w:t>
      </w:r>
      <w:r w:rsidRPr="00DD28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7FAD">
        <w:rPr>
          <w:sz w:val="28"/>
          <w:szCs w:val="28"/>
        </w:rPr>
        <w:t xml:space="preserve">По </w:t>
      </w:r>
      <w:r w:rsidR="00CA6E22">
        <w:rPr>
          <w:sz w:val="28"/>
          <w:szCs w:val="28"/>
        </w:rPr>
        <w:t xml:space="preserve">итогам первого </w:t>
      </w:r>
      <w:r w:rsidR="009A58B4">
        <w:rPr>
          <w:sz w:val="28"/>
          <w:szCs w:val="28"/>
        </w:rPr>
        <w:t xml:space="preserve">этапа </w:t>
      </w:r>
      <w:r w:rsidR="00CA6E22">
        <w:rPr>
          <w:sz w:val="28"/>
          <w:szCs w:val="28"/>
        </w:rPr>
        <w:t>50%</w:t>
      </w:r>
      <w:r>
        <w:rPr>
          <w:sz w:val="28"/>
          <w:szCs w:val="28"/>
        </w:rPr>
        <w:t xml:space="preserve"> </w:t>
      </w:r>
      <w:r w:rsidRPr="00463326">
        <w:rPr>
          <w:sz w:val="28"/>
          <w:szCs w:val="28"/>
        </w:rPr>
        <w:t xml:space="preserve"> участников  переходят во 2 этап</w:t>
      </w:r>
      <w:r w:rsidR="00B557DE">
        <w:rPr>
          <w:sz w:val="28"/>
          <w:szCs w:val="28"/>
        </w:rPr>
        <w:t>.</w:t>
      </w:r>
    </w:p>
    <w:p w:rsidR="00D70922" w:rsidRPr="008B23A3" w:rsidRDefault="00DB51EF" w:rsidP="002C0D0D">
      <w:pPr>
        <w:ind w:firstLine="540"/>
        <w:jc w:val="both"/>
        <w:rPr>
          <w:b/>
          <w:sz w:val="28"/>
          <w:szCs w:val="28"/>
        </w:rPr>
      </w:pPr>
      <w:r w:rsidRPr="00BC76CA">
        <w:rPr>
          <w:sz w:val="28"/>
          <w:szCs w:val="28"/>
        </w:rPr>
        <w:t>3.</w:t>
      </w:r>
      <w:r w:rsidR="00E46F85">
        <w:rPr>
          <w:sz w:val="28"/>
          <w:szCs w:val="28"/>
        </w:rPr>
        <w:t>5</w:t>
      </w:r>
      <w:r w:rsidRPr="00BC76CA">
        <w:rPr>
          <w:sz w:val="28"/>
          <w:szCs w:val="28"/>
        </w:rPr>
        <w:t xml:space="preserve">. Второй </w:t>
      </w:r>
      <w:r w:rsidR="00F26E6F" w:rsidRPr="00BC76CA">
        <w:rPr>
          <w:sz w:val="28"/>
          <w:szCs w:val="28"/>
        </w:rPr>
        <w:t>очный этап конкурса проходит  в два тур</w:t>
      </w:r>
      <w:r w:rsidR="00A31A7A">
        <w:rPr>
          <w:sz w:val="28"/>
          <w:szCs w:val="28"/>
        </w:rPr>
        <w:t>а</w:t>
      </w:r>
      <w:r w:rsidR="00243FF5" w:rsidRPr="00243FF5">
        <w:rPr>
          <w:sz w:val="28"/>
          <w:szCs w:val="28"/>
        </w:rPr>
        <w:t xml:space="preserve"> </w:t>
      </w:r>
      <w:r w:rsidR="00243FF5">
        <w:rPr>
          <w:sz w:val="28"/>
          <w:szCs w:val="28"/>
        </w:rPr>
        <w:t>на базе МБОУ «Агинская СОШ №1»</w:t>
      </w:r>
      <w:r w:rsidR="00403504">
        <w:rPr>
          <w:sz w:val="28"/>
          <w:szCs w:val="28"/>
        </w:rPr>
        <w:t>:</w:t>
      </w:r>
      <w:r w:rsidR="00D2094B">
        <w:rPr>
          <w:sz w:val="28"/>
          <w:szCs w:val="28"/>
        </w:rPr>
        <w:t xml:space="preserve"> первый тур</w:t>
      </w:r>
      <w:r w:rsidR="00D2094B" w:rsidRPr="00D2094B">
        <w:rPr>
          <w:b/>
          <w:sz w:val="28"/>
          <w:szCs w:val="28"/>
        </w:rPr>
        <w:t xml:space="preserve"> </w:t>
      </w:r>
      <w:r w:rsidR="00A31A7A">
        <w:rPr>
          <w:b/>
          <w:sz w:val="28"/>
          <w:szCs w:val="28"/>
        </w:rPr>
        <w:t>27</w:t>
      </w:r>
      <w:r w:rsidR="00D2094B" w:rsidRPr="00B227DF">
        <w:rPr>
          <w:b/>
          <w:sz w:val="28"/>
          <w:szCs w:val="28"/>
        </w:rPr>
        <w:t xml:space="preserve"> февраля </w:t>
      </w:r>
      <w:r w:rsidR="00D2094B" w:rsidRPr="0069423C">
        <w:rPr>
          <w:sz w:val="28"/>
          <w:szCs w:val="28"/>
        </w:rPr>
        <w:t xml:space="preserve"> </w:t>
      </w:r>
      <w:r w:rsidR="00D2094B" w:rsidRPr="00D37C9E">
        <w:rPr>
          <w:b/>
          <w:sz w:val="28"/>
          <w:szCs w:val="28"/>
        </w:rPr>
        <w:t>201</w:t>
      </w:r>
      <w:r w:rsidR="00D27FAD">
        <w:rPr>
          <w:b/>
          <w:sz w:val="28"/>
          <w:szCs w:val="28"/>
        </w:rPr>
        <w:t>9</w:t>
      </w:r>
      <w:r w:rsidR="00D2094B" w:rsidRPr="00D37C9E">
        <w:rPr>
          <w:b/>
          <w:sz w:val="28"/>
          <w:szCs w:val="28"/>
        </w:rPr>
        <w:t xml:space="preserve"> года</w:t>
      </w:r>
      <w:r w:rsidR="008B23A3">
        <w:rPr>
          <w:b/>
          <w:sz w:val="28"/>
          <w:szCs w:val="28"/>
        </w:rPr>
        <w:t xml:space="preserve">, </w:t>
      </w:r>
      <w:r w:rsidR="008B23A3">
        <w:rPr>
          <w:sz w:val="28"/>
          <w:szCs w:val="28"/>
        </w:rPr>
        <w:t xml:space="preserve">второй тур </w:t>
      </w:r>
      <w:r w:rsidR="00A31A7A">
        <w:rPr>
          <w:b/>
          <w:sz w:val="28"/>
          <w:szCs w:val="28"/>
        </w:rPr>
        <w:t xml:space="preserve"> </w:t>
      </w:r>
      <w:r w:rsidR="00D27FAD">
        <w:rPr>
          <w:b/>
          <w:sz w:val="28"/>
          <w:szCs w:val="28"/>
        </w:rPr>
        <w:t>1</w:t>
      </w:r>
      <w:r w:rsidR="008B23A3" w:rsidRPr="00462DEA">
        <w:rPr>
          <w:b/>
          <w:sz w:val="28"/>
          <w:szCs w:val="28"/>
        </w:rPr>
        <w:t xml:space="preserve"> марта</w:t>
      </w:r>
    </w:p>
    <w:p w:rsidR="00E46F85" w:rsidRDefault="00462DEA" w:rsidP="00162F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D70922" w:rsidRPr="00980C58">
        <w:rPr>
          <w:sz w:val="28"/>
          <w:szCs w:val="28"/>
        </w:rPr>
        <w:t xml:space="preserve">Конкурсное </w:t>
      </w:r>
      <w:r w:rsidR="00BB5AFD">
        <w:rPr>
          <w:sz w:val="28"/>
          <w:szCs w:val="28"/>
        </w:rPr>
        <w:t>испытание</w:t>
      </w:r>
      <w:r w:rsidR="00D70922" w:rsidRPr="00980C58">
        <w:rPr>
          <w:sz w:val="28"/>
          <w:szCs w:val="28"/>
        </w:rPr>
        <w:t xml:space="preserve"> </w:t>
      </w:r>
      <w:r w:rsidR="00D70922">
        <w:rPr>
          <w:sz w:val="28"/>
          <w:szCs w:val="28"/>
        </w:rPr>
        <w:t>п</w:t>
      </w:r>
      <w:r>
        <w:rPr>
          <w:sz w:val="28"/>
          <w:szCs w:val="28"/>
        </w:rPr>
        <w:t>ерв</w:t>
      </w:r>
      <w:r w:rsidR="00D70922">
        <w:rPr>
          <w:sz w:val="28"/>
          <w:szCs w:val="28"/>
        </w:rPr>
        <w:t>ого</w:t>
      </w:r>
      <w:r w:rsidR="00403504">
        <w:rPr>
          <w:sz w:val="28"/>
          <w:szCs w:val="28"/>
        </w:rPr>
        <w:t xml:space="preserve"> тур</w:t>
      </w:r>
      <w:r w:rsidR="00D70922">
        <w:rPr>
          <w:sz w:val="28"/>
          <w:szCs w:val="28"/>
        </w:rPr>
        <w:t>а</w:t>
      </w:r>
      <w:r w:rsidR="00403504" w:rsidRPr="00403504">
        <w:rPr>
          <w:b/>
          <w:sz w:val="28"/>
          <w:szCs w:val="28"/>
        </w:rPr>
        <w:t xml:space="preserve"> </w:t>
      </w:r>
      <w:r w:rsidR="0076153A">
        <w:rPr>
          <w:b/>
          <w:sz w:val="28"/>
          <w:szCs w:val="28"/>
        </w:rPr>
        <w:t xml:space="preserve">– </w:t>
      </w:r>
      <w:r w:rsidR="0076153A" w:rsidRPr="00522A26">
        <w:rPr>
          <w:b/>
          <w:sz w:val="28"/>
          <w:szCs w:val="28"/>
        </w:rPr>
        <w:t>«Учебное занятие»</w:t>
      </w:r>
      <w:r w:rsidR="00516881" w:rsidRPr="00516881">
        <w:rPr>
          <w:sz w:val="28"/>
          <w:szCs w:val="28"/>
        </w:rPr>
        <w:t xml:space="preserve"> </w:t>
      </w:r>
      <w:r w:rsidR="00516881">
        <w:rPr>
          <w:sz w:val="28"/>
          <w:szCs w:val="28"/>
        </w:rPr>
        <w:t xml:space="preserve">(регламент 40 минут), </w:t>
      </w:r>
      <w:r w:rsidR="00516881" w:rsidRPr="00F26E6F">
        <w:rPr>
          <w:sz w:val="28"/>
          <w:szCs w:val="28"/>
        </w:rPr>
        <w:t>самоанализ учебного занятия (регламент 10 минут, включая ответы на вопросы ж</w:t>
      </w:r>
      <w:r w:rsidR="00516881" w:rsidRPr="00F26E6F">
        <w:rPr>
          <w:sz w:val="28"/>
          <w:szCs w:val="28"/>
        </w:rPr>
        <w:t>ю</w:t>
      </w:r>
      <w:r w:rsidR="00516881" w:rsidRPr="00F26E6F">
        <w:rPr>
          <w:sz w:val="28"/>
          <w:szCs w:val="28"/>
        </w:rPr>
        <w:t>ри).</w:t>
      </w:r>
      <w:r w:rsidR="00812087">
        <w:rPr>
          <w:sz w:val="28"/>
          <w:szCs w:val="28"/>
        </w:rPr>
        <w:t xml:space="preserve"> Начало</w:t>
      </w:r>
      <w:r w:rsidR="007426A7">
        <w:rPr>
          <w:sz w:val="28"/>
          <w:szCs w:val="28"/>
        </w:rPr>
        <w:t xml:space="preserve"> в 09ч.25 мин.</w:t>
      </w:r>
    </w:p>
    <w:p w:rsidR="00516881" w:rsidRPr="00516881" w:rsidRDefault="00516881" w:rsidP="00516881">
      <w:pPr>
        <w:ind w:firstLine="540"/>
        <w:jc w:val="both"/>
        <w:rPr>
          <w:sz w:val="28"/>
          <w:szCs w:val="28"/>
        </w:rPr>
      </w:pPr>
      <w:r w:rsidRPr="00516881">
        <w:rPr>
          <w:sz w:val="28"/>
          <w:szCs w:val="28"/>
        </w:rPr>
        <w:t xml:space="preserve">Формат: проведение учебного занятия с учащимися, отражающего метапредметный подход и междисциплинарные связи, умение формировать целостную картину мира и надпредметные компетентности. </w:t>
      </w:r>
      <w:r w:rsidRPr="00F26E6F">
        <w:rPr>
          <w:sz w:val="28"/>
          <w:szCs w:val="28"/>
        </w:rPr>
        <w:t>Тему</w:t>
      </w:r>
      <w:r>
        <w:rPr>
          <w:sz w:val="28"/>
          <w:szCs w:val="28"/>
        </w:rPr>
        <w:t xml:space="preserve"> учебного занятия</w:t>
      </w:r>
      <w:r w:rsidRPr="00F26E6F">
        <w:rPr>
          <w:sz w:val="28"/>
          <w:szCs w:val="28"/>
        </w:rPr>
        <w:t xml:space="preserve"> и класс опр</w:t>
      </w:r>
      <w:r w:rsidRPr="00F26E6F">
        <w:rPr>
          <w:sz w:val="28"/>
          <w:szCs w:val="28"/>
        </w:rPr>
        <w:t>е</w:t>
      </w:r>
      <w:r w:rsidRPr="00F26E6F">
        <w:rPr>
          <w:sz w:val="28"/>
          <w:szCs w:val="28"/>
        </w:rPr>
        <w:t>деляет сам конкурсант.</w:t>
      </w:r>
      <w:r w:rsidRPr="00DD4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F6291" w:rsidRDefault="0073364F" w:rsidP="009C2D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516881" w:rsidRPr="00516881" w:rsidRDefault="00516881" w:rsidP="005168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6881">
        <w:rPr>
          <w:sz w:val="28"/>
          <w:szCs w:val="28"/>
        </w:rPr>
        <w:t>информационная и языковая грамотность (свободное владение предметом, отсутствие ошибок, отбор оптимального для задач урока объема и содержания информации);</w:t>
      </w:r>
    </w:p>
    <w:p w:rsidR="00516881" w:rsidRPr="00516881" w:rsidRDefault="00516881" w:rsidP="00516881">
      <w:pPr>
        <w:ind w:firstLine="540"/>
        <w:jc w:val="both"/>
        <w:rPr>
          <w:sz w:val="28"/>
          <w:szCs w:val="28"/>
        </w:rPr>
      </w:pPr>
      <w:r w:rsidRPr="00516881">
        <w:rPr>
          <w:sz w:val="28"/>
          <w:szCs w:val="28"/>
        </w:rPr>
        <w:t>-методическое мастерство и творчество (методическая целостность и структурированность урока, целесообразность использования приемов и средств обучения, изменение плана урока в соответствии с возникшими на уроке учебными ситуациями, использование возможностей современной образовательной среды, демонстрация использования заявленного методического приема, технологии и т.д.);</w:t>
      </w:r>
    </w:p>
    <w:p w:rsidR="00516881" w:rsidRPr="00516881" w:rsidRDefault="00516881" w:rsidP="00516881">
      <w:pPr>
        <w:ind w:firstLine="540"/>
        <w:jc w:val="both"/>
        <w:rPr>
          <w:sz w:val="28"/>
          <w:szCs w:val="28"/>
        </w:rPr>
      </w:pPr>
      <w:r w:rsidRPr="00516881">
        <w:rPr>
          <w:sz w:val="28"/>
          <w:szCs w:val="28"/>
        </w:rPr>
        <w:t>-мотивирование к обучению (умение создавать и поддерживать высокий уровень мотивации и высокую интенсивность деятельности учащихся, обеспечение психолого-педагогической поддержки учащимся, создание на уроке проблемных ситуаций, ситуаций выбора и принятия решения учащимися, стимулирование самостоятельности обучающихся, их творческой и исследовательской активности);</w:t>
      </w:r>
    </w:p>
    <w:p w:rsidR="00516881" w:rsidRPr="00516881" w:rsidRDefault="00516881" w:rsidP="00516881">
      <w:pPr>
        <w:ind w:firstLine="540"/>
        <w:jc w:val="both"/>
        <w:rPr>
          <w:sz w:val="28"/>
          <w:szCs w:val="28"/>
        </w:rPr>
      </w:pPr>
      <w:r w:rsidRPr="00516881">
        <w:rPr>
          <w:sz w:val="28"/>
          <w:szCs w:val="28"/>
        </w:rPr>
        <w:t>-рефлексия и оценивание (планирование результатов урока и их оценка, владение рефлексивно-оценочными инструментами, рефлексия деятельности учеников и своей деятельности);</w:t>
      </w:r>
    </w:p>
    <w:p w:rsidR="00516881" w:rsidRPr="00516881" w:rsidRDefault="00516881" w:rsidP="00516881">
      <w:pPr>
        <w:ind w:firstLine="540"/>
        <w:jc w:val="both"/>
        <w:rPr>
          <w:sz w:val="28"/>
          <w:szCs w:val="28"/>
        </w:rPr>
      </w:pPr>
      <w:r w:rsidRPr="00516881">
        <w:rPr>
          <w:sz w:val="28"/>
          <w:szCs w:val="28"/>
        </w:rPr>
        <w:t>-эффективная коммуникация (организация взаимодействия и коммуникации учащихся между собой, создание условий для повышения эффективности коммуникации на уроке, для совершенствования коммуникативных навыков учащихся);</w:t>
      </w:r>
    </w:p>
    <w:p w:rsidR="00516881" w:rsidRPr="00516881" w:rsidRDefault="00516881" w:rsidP="00516881">
      <w:pPr>
        <w:ind w:firstLine="540"/>
        <w:jc w:val="both"/>
        <w:rPr>
          <w:sz w:val="28"/>
          <w:szCs w:val="28"/>
        </w:rPr>
      </w:pPr>
      <w:r w:rsidRPr="00516881">
        <w:rPr>
          <w:sz w:val="28"/>
          <w:szCs w:val="28"/>
        </w:rPr>
        <w:t>-метапредметность и межпредметная интеграция.</w:t>
      </w:r>
    </w:p>
    <w:p w:rsidR="0073364F" w:rsidRPr="008F6291" w:rsidRDefault="0073364F" w:rsidP="008F6291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</w:p>
    <w:p w:rsidR="0080634D" w:rsidRPr="009C2D75" w:rsidRDefault="002962E7" w:rsidP="0080634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413CA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="0080368D">
        <w:rPr>
          <w:sz w:val="28"/>
          <w:szCs w:val="28"/>
        </w:rPr>
        <w:t>К</w:t>
      </w:r>
      <w:r w:rsidRPr="004C0768">
        <w:rPr>
          <w:sz w:val="28"/>
          <w:szCs w:val="28"/>
        </w:rPr>
        <w:t>онкурсн</w:t>
      </w:r>
      <w:r w:rsidR="009A58B4">
        <w:rPr>
          <w:sz w:val="28"/>
          <w:szCs w:val="28"/>
        </w:rPr>
        <w:t>ые</w:t>
      </w:r>
      <w:r w:rsidRPr="004C0768">
        <w:rPr>
          <w:sz w:val="28"/>
          <w:szCs w:val="28"/>
        </w:rPr>
        <w:t xml:space="preserve"> испытани</w:t>
      </w:r>
      <w:r w:rsidR="009A58B4">
        <w:rPr>
          <w:sz w:val="28"/>
          <w:szCs w:val="28"/>
        </w:rPr>
        <w:t>я</w:t>
      </w:r>
      <w:r w:rsidR="0080368D">
        <w:rPr>
          <w:sz w:val="28"/>
          <w:szCs w:val="28"/>
        </w:rPr>
        <w:t xml:space="preserve"> второго тура</w:t>
      </w:r>
      <w:r w:rsidR="009A58B4">
        <w:rPr>
          <w:sz w:val="28"/>
          <w:szCs w:val="28"/>
        </w:rPr>
        <w:t xml:space="preserve">: представление способа обучения учеников сложной теме своего предмета </w:t>
      </w:r>
      <w:r w:rsidR="009A58B4" w:rsidRPr="009C2D75">
        <w:rPr>
          <w:b/>
          <w:sz w:val="28"/>
          <w:szCs w:val="28"/>
        </w:rPr>
        <w:t>«Просто о сложном»</w:t>
      </w:r>
      <w:r w:rsidR="009A58B4">
        <w:rPr>
          <w:sz w:val="28"/>
          <w:szCs w:val="28"/>
        </w:rPr>
        <w:t xml:space="preserve"> и </w:t>
      </w:r>
      <w:r w:rsidR="0080634D" w:rsidRPr="009C2D75">
        <w:rPr>
          <w:b/>
          <w:sz w:val="28"/>
          <w:szCs w:val="28"/>
        </w:rPr>
        <w:t>«Мастер-класс».</w:t>
      </w:r>
    </w:p>
    <w:p w:rsidR="009A58B4" w:rsidRPr="00516881" w:rsidRDefault="009A58B4" w:rsidP="00516881">
      <w:pPr>
        <w:ind w:left="426"/>
        <w:jc w:val="both"/>
        <w:rPr>
          <w:sz w:val="28"/>
          <w:szCs w:val="28"/>
        </w:rPr>
      </w:pPr>
      <w:r w:rsidRPr="00F76399">
        <w:rPr>
          <w:b/>
          <w:sz w:val="28"/>
          <w:szCs w:val="28"/>
        </w:rPr>
        <w:t xml:space="preserve"> «Просто о сложном»</w:t>
      </w:r>
      <w:r w:rsidRPr="00516881">
        <w:rPr>
          <w:sz w:val="28"/>
          <w:szCs w:val="28"/>
        </w:rPr>
        <w:t xml:space="preserve"> (регламент 10 минут).</w:t>
      </w:r>
    </w:p>
    <w:p w:rsidR="009A58B4" w:rsidRPr="00516881" w:rsidRDefault="009A58B4" w:rsidP="00F76399">
      <w:pPr>
        <w:ind w:firstLine="567"/>
        <w:jc w:val="both"/>
        <w:rPr>
          <w:sz w:val="28"/>
          <w:szCs w:val="28"/>
        </w:rPr>
      </w:pPr>
      <w:r w:rsidRPr="00516881">
        <w:rPr>
          <w:sz w:val="28"/>
          <w:szCs w:val="28"/>
        </w:rPr>
        <w:t>Формат: участник объясняет любую сложную задачу, событие, понятие, правило, тему школьной программы и т.д. - что, как правило, вызывает затруднения у учащихся. Участник сам выбирает жанр представления.</w:t>
      </w:r>
    </w:p>
    <w:p w:rsidR="009A58B4" w:rsidRPr="00516881" w:rsidRDefault="009A58B4" w:rsidP="00F76399">
      <w:pPr>
        <w:ind w:left="426"/>
        <w:jc w:val="both"/>
        <w:rPr>
          <w:sz w:val="28"/>
          <w:szCs w:val="28"/>
        </w:rPr>
      </w:pPr>
      <w:r w:rsidRPr="00516881">
        <w:rPr>
          <w:sz w:val="28"/>
          <w:szCs w:val="28"/>
        </w:rPr>
        <w:t>Критерии оценивания:</w:t>
      </w:r>
    </w:p>
    <w:p w:rsidR="009A58B4" w:rsidRPr="00516881" w:rsidRDefault="00F76399" w:rsidP="00F76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B4" w:rsidRPr="00516881">
        <w:rPr>
          <w:sz w:val="28"/>
          <w:szCs w:val="28"/>
        </w:rPr>
        <w:t>знание предмета (знание предмета с учетом современного уровня развития науки, понимание взаимосвязи понятий, явлений, событий и т.д., установление межпредметных связей, понимание практического применения знаний и т.д.);</w:t>
      </w:r>
    </w:p>
    <w:p w:rsidR="009A58B4" w:rsidRPr="00516881" w:rsidRDefault="00F76399" w:rsidP="00F76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8B4" w:rsidRPr="00516881">
        <w:rPr>
          <w:sz w:val="28"/>
          <w:szCs w:val="28"/>
        </w:rPr>
        <w:t>методическая компетентность (соответствие теме, логичность, адекватность используемых средств цели, представляемому содержанию и возрасту учащихся);</w:t>
      </w:r>
    </w:p>
    <w:p w:rsidR="009A58B4" w:rsidRPr="00516881" w:rsidRDefault="00F76399" w:rsidP="00F76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8B4" w:rsidRPr="00516881">
        <w:rPr>
          <w:sz w:val="28"/>
          <w:szCs w:val="28"/>
        </w:rPr>
        <w:t>культура публичного выступления (эмоциональность, тайминг, артистичность, взаимодействие с аудиторией).</w:t>
      </w:r>
    </w:p>
    <w:p w:rsidR="009A58B4" w:rsidRDefault="00F76399" w:rsidP="00F76399">
      <w:pPr>
        <w:ind w:firstLine="567"/>
        <w:jc w:val="both"/>
        <w:rPr>
          <w:sz w:val="28"/>
          <w:szCs w:val="28"/>
        </w:rPr>
      </w:pPr>
      <w:r w:rsidRPr="009C2D75">
        <w:rPr>
          <w:b/>
          <w:sz w:val="28"/>
          <w:szCs w:val="28"/>
        </w:rPr>
        <w:t>«Мастер-класс»</w:t>
      </w:r>
    </w:p>
    <w:p w:rsidR="0080634D" w:rsidRPr="00A476A8" w:rsidRDefault="0080634D" w:rsidP="0080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Регламент: 25 минут, из них: 20 мин – проведение мастер-класса; 5 минут – анализ и ответы на вопросы</w:t>
      </w:r>
      <w:r w:rsidRPr="00A476A8">
        <w:rPr>
          <w:sz w:val="28"/>
          <w:szCs w:val="28"/>
        </w:rPr>
        <w:t xml:space="preserve">. </w:t>
      </w:r>
    </w:p>
    <w:p w:rsidR="0080634D" w:rsidRPr="00486553" w:rsidRDefault="0080634D" w:rsidP="0080634D">
      <w:pPr>
        <w:ind w:firstLine="709"/>
        <w:jc w:val="both"/>
        <w:rPr>
          <w:rStyle w:val="af2"/>
          <w:b w:val="0"/>
          <w:bCs w:val="0"/>
          <w:sz w:val="28"/>
          <w:szCs w:val="28"/>
        </w:rPr>
      </w:pPr>
      <w:r w:rsidRPr="00A476A8">
        <w:rPr>
          <w:sz w:val="28"/>
          <w:szCs w:val="28"/>
        </w:rPr>
        <w:t xml:space="preserve">Формат: </w:t>
      </w:r>
      <w:r>
        <w:rPr>
          <w:sz w:val="28"/>
          <w:szCs w:val="28"/>
        </w:rPr>
        <w:t xml:space="preserve">конкурсант проводит мастер-класс с аудиторией взрослых (4 чел.), отражающий характерную для участника педагогическую технологию и методические приёмы, </w:t>
      </w:r>
      <w:r w:rsidRPr="00636DA4">
        <w:rPr>
          <w:sz w:val="28"/>
          <w:szCs w:val="28"/>
        </w:rPr>
        <w:t xml:space="preserve">демонстрирует конкретный прием, метод, технологию обучения, развития, воспитания, оздоровления в соответствии с тенденциями современного образования. </w:t>
      </w:r>
      <w:r w:rsidRPr="00486553">
        <w:rPr>
          <w:sz w:val="28"/>
          <w:szCs w:val="28"/>
        </w:rPr>
        <w:t xml:space="preserve">Тема определяется конкурсантом самостоятельно. </w:t>
      </w:r>
    </w:p>
    <w:p w:rsidR="0080634D" w:rsidRPr="00A476A8" w:rsidRDefault="0080634D" w:rsidP="0080634D">
      <w:pPr>
        <w:ind w:firstLine="709"/>
        <w:jc w:val="both"/>
        <w:rPr>
          <w:sz w:val="28"/>
          <w:szCs w:val="28"/>
        </w:rPr>
      </w:pPr>
      <w:r w:rsidRPr="00A476A8">
        <w:rPr>
          <w:sz w:val="28"/>
          <w:szCs w:val="28"/>
        </w:rPr>
        <w:t>Критерии оценивания:</w:t>
      </w:r>
    </w:p>
    <w:p w:rsidR="00F76399" w:rsidRPr="00F76399" w:rsidRDefault="00F76399" w:rsidP="00F76399">
      <w:pPr>
        <w:ind w:firstLine="567"/>
        <w:jc w:val="both"/>
        <w:rPr>
          <w:sz w:val="28"/>
          <w:szCs w:val="28"/>
        </w:rPr>
      </w:pPr>
      <w:r w:rsidRPr="00F76399">
        <w:rPr>
          <w:sz w:val="28"/>
          <w:szCs w:val="28"/>
        </w:rPr>
        <w:t>-актуальность и методическое обоснование представляемого приема, технологии;</w:t>
      </w:r>
    </w:p>
    <w:p w:rsidR="00F76399" w:rsidRPr="00F76399" w:rsidRDefault="00F76399" w:rsidP="00F76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6399">
        <w:rPr>
          <w:sz w:val="28"/>
          <w:szCs w:val="28"/>
        </w:rPr>
        <w:t>творческий подход и импровизация (творческое решение педагогических задач, индивидуальность в работе с аудиторией, использование оригинальных заданий и т.д.);</w:t>
      </w:r>
    </w:p>
    <w:p w:rsidR="00F76399" w:rsidRPr="00F76399" w:rsidRDefault="00F76399" w:rsidP="00F76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6399">
        <w:rPr>
          <w:sz w:val="28"/>
          <w:szCs w:val="28"/>
        </w:rPr>
        <w:t>рефлексивная культура (способность к самоанализу в использовании методов, достижении результатов, организации своей деятельности);</w:t>
      </w:r>
    </w:p>
    <w:p w:rsidR="00F76399" w:rsidRPr="00F76399" w:rsidRDefault="00F76399" w:rsidP="00F76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6399">
        <w:rPr>
          <w:sz w:val="28"/>
          <w:szCs w:val="28"/>
        </w:rPr>
        <w:t>информационная и языковая культура (использование разнообразных форматов представления и структурирования информации, разных источников информации и образовательных ресурсов, владение профессиональной терминологией, педагогический кругозор и эрудиция);</w:t>
      </w:r>
    </w:p>
    <w:p w:rsidR="00F76399" w:rsidRPr="00F76399" w:rsidRDefault="00F76399" w:rsidP="00F76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6399">
        <w:rPr>
          <w:sz w:val="28"/>
          <w:szCs w:val="28"/>
        </w:rPr>
        <w:t>ценностные ориентиры и воспитательная направленность (понимание ценностных аспектов образования, его воспитательного потенциала);</w:t>
      </w:r>
    </w:p>
    <w:p w:rsidR="00DB7929" w:rsidRPr="00B627C5" w:rsidRDefault="00F76399" w:rsidP="00F76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6399">
        <w:rPr>
          <w:sz w:val="28"/>
          <w:szCs w:val="28"/>
        </w:rPr>
        <w:t>метапредметность и межпредметная интеграция.</w:t>
      </w:r>
    </w:p>
    <w:p w:rsidR="008212C6" w:rsidRPr="0069423C" w:rsidRDefault="008212C6" w:rsidP="0069423C">
      <w:pPr>
        <w:ind w:firstLine="540"/>
        <w:jc w:val="both"/>
        <w:rPr>
          <w:sz w:val="28"/>
          <w:szCs w:val="28"/>
        </w:rPr>
      </w:pPr>
      <w:r w:rsidRPr="0069423C">
        <w:rPr>
          <w:b/>
          <w:bCs/>
          <w:sz w:val="28"/>
          <w:szCs w:val="28"/>
        </w:rPr>
        <w:t>4. Эксперты, конкурсная и счетная комиссии</w:t>
      </w:r>
    </w:p>
    <w:p w:rsidR="008212C6" w:rsidRPr="006B64C6" w:rsidRDefault="008212C6" w:rsidP="0069423C">
      <w:pPr>
        <w:ind w:firstLine="540"/>
        <w:jc w:val="both"/>
        <w:rPr>
          <w:sz w:val="28"/>
          <w:szCs w:val="28"/>
        </w:rPr>
      </w:pPr>
      <w:r w:rsidRPr="006B64C6">
        <w:rPr>
          <w:sz w:val="28"/>
          <w:szCs w:val="28"/>
        </w:rPr>
        <w:t xml:space="preserve">4.1. Для оценивания конкурсных </w:t>
      </w:r>
      <w:r w:rsidR="00A6252D">
        <w:rPr>
          <w:sz w:val="28"/>
          <w:szCs w:val="28"/>
        </w:rPr>
        <w:t xml:space="preserve">испытаний </w:t>
      </w:r>
      <w:r w:rsidR="00C243AA">
        <w:rPr>
          <w:sz w:val="28"/>
          <w:szCs w:val="28"/>
        </w:rPr>
        <w:t>создаётся</w:t>
      </w:r>
      <w:r w:rsidR="008D110B" w:rsidRPr="006B64C6">
        <w:rPr>
          <w:sz w:val="28"/>
          <w:szCs w:val="28"/>
        </w:rPr>
        <w:t xml:space="preserve"> конкурсн</w:t>
      </w:r>
      <w:r w:rsidR="00C243AA">
        <w:rPr>
          <w:sz w:val="28"/>
          <w:szCs w:val="28"/>
        </w:rPr>
        <w:t>ая</w:t>
      </w:r>
      <w:r w:rsidR="008D110B" w:rsidRPr="006B64C6">
        <w:rPr>
          <w:sz w:val="28"/>
          <w:szCs w:val="28"/>
        </w:rPr>
        <w:t xml:space="preserve"> комисси</w:t>
      </w:r>
      <w:r w:rsidR="00C243AA">
        <w:rPr>
          <w:sz w:val="28"/>
          <w:szCs w:val="28"/>
        </w:rPr>
        <w:t>я.</w:t>
      </w:r>
      <w:r w:rsidR="003D4C08" w:rsidRPr="006B64C6">
        <w:rPr>
          <w:sz w:val="28"/>
          <w:szCs w:val="28"/>
        </w:rPr>
        <w:t xml:space="preserve"> (П</w:t>
      </w:r>
      <w:r w:rsidR="00B03FF4" w:rsidRPr="006B64C6">
        <w:rPr>
          <w:sz w:val="28"/>
          <w:szCs w:val="28"/>
        </w:rPr>
        <w:t xml:space="preserve">риложение </w:t>
      </w:r>
      <w:r w:rsidR="003D4C08" w:rsidRPr="006B64C6">
        <w:rPr>
          <w:sz w:val="28"/>
          <w:szCs w:val="28"/>
        </w:rPr>
        <w:t>3).</w:t>
      </w:r>
    </w:p>
    <w:p w:rsidR="008212C6" w:rsidRPr="0069423C" w:rsidRDefault="001A192C" w:rsidP="0069423C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Определение </w:t>
      </w:r>
      <w:r w:rsidR="008212C6" w:rsidRPr="0069423C">
        <w:rPr>
          <w:b/>
          <w:bCs/>
          <w:sz w:val="28"/>
          <w:szCs w:val="28"/>
        </w:rPr>
        <w:t>победителей конкурса, абсолютного победителя конкурса</w:t>
      </w:r>
    </w:p>
    <w:p w:rsidR="006F7904" w:rsidRDefault="008212C6" w:rsidP="006F7904">
      <w:pPr>
        <w:ind w:firstLine="540"/>
        <w:jc w:val="both"/>
        <w:rPr>
          <w:sz w:val="28"/>
          <w:szCs w:val="28"/>
        </w:rPr>
      </w:pPr>
      <w:r w:rsidRPr="0069423C">
        <w:rPr>
          <w:sz w:val="28"/>
          <w:szCs w:val="28"/>
        </w:rPr>
        <w:t>5.1</w:t>
      </w:r>
      <w:r w:rsidR="00DD2810">
        <w:rPr>
          <w:sz w:val="28"/>
          <w:szCs w:val="28"/>
        </w:rPr>
        <w:t xml:space="preserve">. </w:t>
      </w:r>
      <w:r w:rsidRPr="0069423C">
        <w:rPr>
          <w:sz w:val="28"/>
          <w:szCs w:val="28"/>
        </w:rPr>
        <w:t xml:space="preserve">На основании оценок экспертов конкурсная комиссия подводит итоги </w:t>
      </w:r>
      <w:r w:rsidR="00AC7BA8">
        <w:rPr>
          <w:sz w:val="28"/>
          <w:szCs w:val="28"/>
        </w:rPr>
        <w:t xml:space="preserve"> </w:t>
      </w:r>
      <w:r w:rsidR="00145154">
        <w:rPr>
          <w:sz w:val="28"/>
          <w:szCs w:val="28"/>
        </w:rPr>
        <w:t>втор</w:t>
      </w:r>
      <w:r w:rsidR="004C0768">
        <w:rPr>
          <w:sz w:val="28"/>
          <w:szCs w:val="28"/>
        </w:rPr>
        <w:t>ого</w:t>
      </w:r>
      <w:r w:rsidR="00AC7BA8">
        <w:rPr>
          <w:sz w:val="28"/>
          <w:szCs w:val="28"/>
        </w:rPr>
        <w:t xml:space="preserve"> этапа (су</w:t>
      </w:r>
      <w:r w:rsidR="001A192C">
        <w:rPr>
          <w:sz w:val="28"/>
          <w:szCs w:val="28"/>
        </w:rPr>
        <w:t>ммируются баллы</w:t>
      </w:r>
      <w:r w:rsidR="00AC7BA8">
        <w:rPr>
          <w:sz w:val="28"/>
          <w:szCs w:val="28"/>
        </w:rPr>
        <w:t xml:space="preserve"> за </w:t>
      </w:r>
      <w:r w:rsidR="00A04CB4">
        <w:rPr>
          <w:sz w:val="28"/>
          <w:szCs w:val="28"/>
        </w:rPr>
        <w:t xml:space="preserve">конкурсные испытания </w:t>
      </w:r>
      <w:r w:rsidR="003B7D23">
        <w:rPr>
          <w:sz w:val="28"/>
          <w:szCs w:val="28"/>
        </w:rPr>
        <w:t xml:space="preserve">–«Учебное </w:t>
      </w:r>
      <w:r w:rsidR="003B7D23">
        <w:rPr>
          <w:sz w:val="28"/>
          <w:szCs w:val="28"/>
        </w:rPr>
        <w:lastRenderedPageBreak/>
        <w:t>занятие</w:t>
      </w:r>
      <w:r w:rsidR="00F76399">
        <w:rPr>
          <w:sz w:val="28"/>
          <w:szCs w:val="28"/>
        </w:rPr>
        <w:t>»,</w:t>
      </w:r>
      <w:r w:rsidR="00F76399" w:rsidRPr="00F76399">
        <w:rPr>
          <w:sz w:val="28"/>
          <w:szCs w:val="28"/>
        </w:rPr>
        <w:t xml:space="preserve"> </w:t>
      </w:r>
      <w:r w:rsidR="00F76399">
        <w:rPr>
          <w:sz w:val="28"/>
          <w:szCs w:val="28"/>
        </w:rPr>
        <w:t xml:space="preserve">представление способа обучения учеников сложной теме своего предмета </w:t>
      </w:r>
      <w:r w:rsidR="00F76399" w:rsidRPr="00F76399">
        <w:rPr>
          <w:sz w:val="28"/>
          <w:szCs w:val="28"/>
        </w:rPr>
        <w:t>«Просто о сложном»</w:t>
      </w:r>
      <w:r w:rsidR="0080634D">
        <w:rPr>
          <w:sz w:val="28"/>
          <w:szCs w:val="28"/>
        </w:rPr>
        <w:t xml:space="preserve"> и </w:t>
      </w:r>
      <w:r w:rsidR="0080634D" w:rsidRPr="00A476A8">
        <w:rPr>
          <w:sz w:val="28"/>
          <w:szCs w:val="28"/>
        </w:rPr>
        <w:t>«Мастер-класс»</w:t>
      </w:r>
      <w:r w:rsidR="0080634D">
        <w:rPr>
          <w:sz w:val="28"/>
          <w:szCs w:val="28"/>
        </w:rPr>
        <w:t xml:space="preserve">. </w:t>
      </w:r>
      <w:r w:rsidR="001A192C">
        <w:rPr>
          <w:sz w:val="28"/>
          <w:szCs w:val="28"/>
        </w:rPr>
        <w:t xml:space="preserve"> </w:t>
      </w:r>
      <w:r w:rsidR="004C0768">
        <w:rPr>
          <w:sz w:val="28"/>
          <w:szCs w:val="28"/>
        </w:rPr>
        <w:t xml:space="preserve">Абсолютным </w:t>
      </w:r>
      <w:r w:rsidR="00D221BA">
        <w:rPr>
          <w:sz w:val="28"/>
          <w:szCs w:val="28"/>
        </w:rPr>
        <w:t xml:space="preserve">победителем конкурса считается участник, занявший первую позицию в рейтинге. </w:t>
      </w:r>
      <w:r w:rsidR="00DF0B17">
        <w:rPr>
          <w:sz w:val="28"/>
          <w:szCs w:val="28"/>
        </w:rPr>
        <w:t>Двое</w:t>
      </w:r>
      <w:r w:rsidR="001A192C">
        <w:rPr>
          <w:sz w:val="28"/>
          <w:szCs w:val="28"/>
        </w:rPr>
        <w:t xml:space="preserve"> участников,</w:t>
      </w:r>
      <w:r w:rsidR="00D221BA">
        <w:rPr>
          <w:sz w:val="28"/>
          <w:szCs w:val="28"/>
        </w:rPr>
        <w:t xml:space="preserve"> следующие в рейтинговой таблице за абсолютным победителем</w:t>
      </w:r>
      <w:r w:rsidR="006F7904">
        <w:rPr>
          <w:sz w:val="28"/>
          <w:szCs w:val="28"/>
        </w:rPr>
        <w:t xml:space="preserve"> </w:t>
      </w:r>
      <w:r w:rsidR="001A192C">
        <w:rPr>
          <w:sz w:val="28"/>
          <w:szCs w:val="28"/>
        </w:rPr>
        <w:t>считаются победителями конкурса</w:t>
      </w:r>
      <w:r w:rsidR="006F7904">
        <w:rPr>
          <w:sz w:val="28"/>
          <w:szCs w:val="28"/>
        </w:rPr>
        <w:t>.</w:t>
      </w:r>
    </w:p>
    <w:p w:rsidR="006F7904" w:rsidRDefault="00D221BA" w:rsidP="006F7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2810">
        <w:rPr>
          <w:sz w:val="28"/>
          <w:szCs w:val="28"/>
        </w:rPr>
        <w:t xml:space="preserve"> случае равенства баллов </w:t>
      </w:r>
      <w:r w:rsidR="006F7904">
        <w:rPr>
          <w:sz w:val="28"/>
          <w:szCs w:val="28"/>
        </w:rPr>
        <w:t xml:space="preserve">суммируются результаты по </w:t>
      </w:r>
      <w:r>
        <w:rPr>
          <w:sz w:val="28"/>
          <w:szCs w:val="28"/>
        </w:rPr>
        <w:t>первому и второму этапам конкурса</w:t>
      </w:r>
      <w:r w:rsidR="00347604">
        <w:rPr>
          <w:sz w:val="28"/>
          <w:szCs w:val="28"/>
        </w:rPr>
        <w:t xml:space="preserve">. </w:t>
      </w:r>
    </w:p>
    <w:p w:rsidR="008212C6" w:rsidRPr="0069423C" w:rsidRDefault="008212C6" w:rsidP="0069423C">
      <w:pPr>
        <w:ind w:firstLine="540"/>
        <w:jc w:val="both"/>
        <w:rPr>
          <w:b/>
          <w:sz w:val="28"/>
          <w:szCs w:val="28"/>
        </w:rPr>
      </w:pPr>
      <w:r w:rsidRPr="0069423C">
        <w:rPr>
          <w:b/>
          <w:bCs/>
          <w:sz w:val="28"/>
          <w:szCs w:val="28"/>
        </w:rPr>
        <w:t xml:space="preserve">6. Награждение лауреатов и победителей </w:t>
      </w:r>
      <w:r w:rsidR="00347604">
        <w:rPr>
          <w:b/>
          <w:sz w:val="28"/>
          <w:szCs w:val="28"/>
        </w:rPr>
        <w:t>профессиона</w:t>
      </w:r>
      <w:r w:rsidR="00606B19">
        <w:rPr>
          <w:b/>
          <w:sz w:val="28"/>
          <w:szCs w:val="28"/>
        </w:rPr>
        <w:t xml:space="preserve">льного конкурса «Учитель года </w:t>
      </w:r>
      <w:r w:rsidR="00347604">
        <w:rPr>
          <w:b/>
          <w:sz w:val="28"/>
          <w:szCs w:val="28"/>
        </w:rPr>
        <w:t xml:space="preserve">Саянского района - </w:t>
      </w:r>
      <w:r w:rsidRPr="0069423C">
        <w:rPr>
          <w:b/>
          <w:sz w:val="28"/>
          <w:szCs w:val="28"/>
        </w:rPr>
        <w:t>201</w:t>
      </w:r>
      <w:r w:rsidR="0080634D">
        <w:rPr>
          <w:b/>
          <w:sz w:val="28"/>
          <w:szCs w:val="28"/>
        </w:rPr>
        <w:t>9</w:t>
      </w:r>
      <w:r w:rsidRPr="0069423C">
        <w:rPr>
          <w:b/>
          <w:sz w:val="28"/>
          <w:szCs w:val="28"/>
        </w:rPr>
        <w:t>».</w:t>
      </w:r>
    </w:p>
    <w:p w:rsidR="00114B90" w:rsidRPr="00CF6393" w:rsidRDefault="00606B19" w:rsidP="00CF6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Объявление результатов, </w:t>
      </w:r>
      <w:r w:rsidR="008212C6" w:rsidRPr="0069423C">
        <w:rPr>
          <w:sz w:val="28"/>
          <w:szCs w:val="28"/>
        </w:rPr>
        <w:t xml:space="preserve">награждение победителей и </w:t>
      </w:r>
      <w:r w:rsidR="00347604">
        <w:rPr>
          <w:sz w:val="28"/>
          <w:szCs w:val="28"/>
        </w:rPr>
        <w:t>лауреатов</w:t>
      </w:r>
      <w:r>
        <w:rPr>
          <w:sz w:val="28"/>
          <w:szCs w:val="28"/>
        </w:rPr>
        <w:t xml:space="preserve"> </w:t>
      </w:r>
      <w:r w:rsidR="008212C6" w:rsidRPr="0069423C">
        <w:rPr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«Учитель года </w:t>
      </w:r>
      <w:r w:rsidR="00347604">
        <w:rPr>
          <w:b/>
          <w:sz w:val="28"/>
          <w:szCs w:val="28"/>
        </w:rPr>
        <w:t xml:space="preserve">Саянского района - </w:t>
      </w:r>
      <w:r w:rsidR="00347604" w:rsidRPr="0069423C">
        <w:rPr>
          <w:b/>
          <w:sz w:val="28"/>
          <w:szCs w:val="28"/>
        </w:rPr>
        <w:t>201</w:t>
      </w:r>
      <w:r w:rsidR="0080634D">
        <w:rPr>
          <w:b/>
          <w:sz w:val="28"/>
          <w:szCs w:val="28"/>
        </w:rPr>
        <w:t>9</w:t>
      </w:r>
      <w:r w:rsidR="00347604" w:rsidRPr="0069423C">
        <w:rPr>
          <w:b/>
          <w:sz w:val="28"/>
          <w:szCs w:val="28"/>
        </w:rPr>
        <w:t>»</w:t>
      </w:r>
      <w:r w:rsidR="00347604" w:rsidRPr="0069423C">
        <w:rPr>
          <w:sz w:val="28"/>
          <w:szCs w:val="28"/>
        </w:rPr>
        <w:t xml:space="preserve"> </w:t>
      </w:r>
      <w:r w:rsidR="00A31A7A">
        <w:rPr>
          <w:sz w:val="28"/>
          <w:szCs w:val="28"/>
        </w:rPr>
        <w:t>осуществляются</w:t>
      </w:r>
      <w:r w:rsidR="008212C6" w:rsidRPr="0069423C">
        <w:rPr>
          <w:sz w:val="28"/>
          <w:szCs w:val="28"/>
        </w:rPr>
        <w:t xml:space="preserve"> по окончании конкурсных испытаний</w:t>
      </w:r>
      <w:r w:rsidR="00A31A7A">
        <w:rPr>
          <w:sz w:val="28"/>
          <w:szCs w:val="28"/>
        </w:rPr>
        <w:t xml:space="preserve"> в торжественной обстановке</w:t>
      </w:r>
      <w:r w:rsidR="00114B90">
        <w:rPr>
          <w:sz w:val="28"/>
          <w:szCs w:val="28"/>
        </w:rPr>
        <w:t>.</w:t>
      </w:r>
      <w:r w:rsidR="008212C6" w:rsidRPr="0069423C">
        <w:rPr>
          <w:sz w:val="28"/>
          <w:szCs w:val="28"/>
        </w:rPr>
        <w:t xml:space="preserve"> </w:t>
      </w:r>
    </w:p>
    <w:p w:rsidR="00D25C8A" w:rsidRDefault="00D25C8A" w:rsidP="00606B19">
      <w:pPr>
        <w:ind w:firstLine="540"/>
        <w:jc w:val="right"/>
        <w:rPr>
          <w:bCs/>
          <w:sz w:val="28"/>
          <w:szCs w:val="28"/>
        </w:rPr>
      </w:pPr>
    </w:p>
    <w:p w:rsidR="00D25C8A" w:rsidRDefault="00D25C8A" w:rsidP="00606B19">
      <w:pPr>
        <w:ind w:firstLine="540"/>
        <w:jc w:val="right"/>
        <w:rPr>
          <w:bCs/>
          <w:sz w:val="28"/>
          <w:szCs w:val="28"/>
        </w:rPr>
      </w:pPr>
    </w:p>
    <w:p w:rsidR="00606B19" w:rsidRPr="0069423C" w:rsidRDefault="00606B19" w:rsidP="00606B19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606B19" w:rsidRPr="0069423C" w:rsidRDefault="00606B19" w:rsidP="00606B19">
      <w:pPr>
        <w:ind w:firstLine="540"/>
        <w:jc w:val="right"/>
        <w:rPr>
          <w:bCs/>
          <w:sz w:val="28"/>
          <w:szCs w:val="28"/>
        </w:rPr>
      </w:pPr>
      <w:r w:rsidRPr="0069423C">
        <w:rPr>
          <w:bCs/>
          <w:sz w:val="28"/>
          <w:szCs w:val="28"/>
        </w:rPr>
        <w:t xml:space="preserve"> к приказу управления образования </w:t>
      </w:r>
    </w:p>
    <w:p w:rsidR="00606B19" w:rsidRPr="0069423C" w:rsidRDefault="00606B19" w:rsidP="00606B19">
      <w:pPr>
        <w:ind w:firstLine="540"/>
        <w:jc w:val="right"/>
        <w:rPr>
          <w:bCs/>
          <w:sz w:val="28"/>
          <w:szCs w:val="28"/>
        </w:rPr>
      </w:pPr>
      <w:r w:rsidRPr="0069423C">
        <w:rPr>
          <w:bCs/>
          <w:sz w:val="28"/>
          <w:szCs w:val="28"/>
        </w:rPr>
        <w:t xml:space="preserve">администрации Саянского района </w:t>
      </w:r>
    </w:p>
    <w:p w:rsidR="00606B19" w:rsidRPr="005A28C5" w:rsidRDefault="0073058D" w:rsidP="005A28C5">
      <w:pPr>
        <w:ind w:firstLine="540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29.01.2019г № 15-О</w:t>
      </w:r>
      <w:r w:rsidR="00606B19" w:rsidRPr="006942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606B19" w:rsidRDefault="00606B19" w:rsidP="00606B19">
      <w:pPr>
        <w:jc w:val="right"/>
        <w:rPr>
          <w:sz w:val="28"/>
          <w:szCs w:val="28"/>
        </w:rPr>
      </w:pPr>
    </w:p>
    <w:p w:rsidR="00606B19" w:rsidRDefault="00606B19" w:rsidP="00606B19">
      <w:pPr>
        <w:jc w:val="right"/>
        <w:rPr>
          <w:sz w:val="28"/>
          <w:szCs w:val="28"/>
        </w:rPr>
      </w:pPr>
    </w:p>
    <w:p w:rsidR="00606B19" w:rsidRDefault="00606B19" w:rsidP="00606B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606B19" w:rsidRDefault="00606B19" w:rsidP="00606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профессионального конкурса</w:t>
      </w:r>
    </w:p>
    <w:p w:rsidR="00606B19" w:rsidRDefault="00606B19" w:rsidP="00606B19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Саянского района - 201</w:t>
      </w:r>
      <w:r w:rsidR="0080634D">
        <w:rPr>
          <w:sz w:val="28"/>
          <w:szCs w:val="28"/>
        </w:rPr>
        <w:t>9</w:t>
      </w:r>
      <w:r>
        <w:rPr>
          <w:sz w:val="28"/>
          <w:szCs w:val="28"/>
        </w:rPr>
        <w:t>»</w:t>
      </w:r>
    </w:p>
    <w:p w:rsidR="00606B19" w:rsidRDefault="00606B19" w:rsidP="00606B19">
      <w:pPr>
        <w:jc w:val="both"/>
        <w:rPr>
          <w:sz w:val="28"/>
          <w:szCs w:val="28"/>
        </w:rPr>
      </w:pPr>
    </w:p>
    <w:p w:rsidR="00606B19" w:rsidRDefault="00606B19" w:rsidP="00606B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1357">
        <w:rPr>
          <w:sz w:val="28"/>
          <w:szCs w:val="28"/>
        </w:rPr>
        <w:t>редседатель оргкомитета</w:t>
      </w:r>
      <w:r>
        <w:rPr>
          <w:sz w:val="28"/>
          <w:szCs w:val="28"/>
        </w:rPr>
        <w:t>: Рябцева Елена Витальевна, руководитель управления образования.</w:t>
      </w:r>
    </w:p>
    <w:p w:rsidR="00606B19" w:rsidRDefault="00606B19" w:rsidP="00606B19">
      <w:pPr>
        <w:jc w:val="both"/>
        <w:rPr>
          <w:sz w:val="28"/>
          <w:szCs w:val="28"/>
        </w:rPr>
      </w:pPr>
    </w:p>
    <w:p w:rsidR="00606B19" w:rsidRDefault="00606B19" w:rsidP="00606B19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606B19" w:rsidRPr="003D4C08" w:rsidRDefault="00606B19" w:rsidP="00606B19">
      <w:pPr>
        <w:ind w:right="-143"/>
        <w:rPr>
          <w:sz w:val="28"/>
          <w:szCs w:val="28"/>
        </w:rPr>
      </w:pPr>
      <w:r w:rsidRPr="003D4C08">
        <w:rPr>
          <w:sz w:val="28"/>
          <w:szCs w:val="28"/>
        </w:rPr>
        <w:t xml:space="preserve">Никишина Наталья Геннадьевна, </w:t>
      </w:r>
      <w:r>
        <w:rPr>
          <w:sz w:val="28"/>
          <w:szCs w:val="28"/>
        </w:rPr>
        <w:t>заместитель руководителя</w:t>
      </w:r>
      <w:r w:rsidRPr="003D4C08">
        <w:rPr>
          <w:sz w:val="28"/>
          <w:szCs w:val="28"/>
        </w:rPr>
        <w:t xml:space="preserve"> управления образования;</w:t>
      </w:r>
    </w:p>
    <w:p w:rsidR="00606B19" w:rsidRPr="003D4C08" w:rsidRDefault="00606B19" w:rsidP="00606B19">
      <w:pPr>
        <w:rPr>
          <w:sz w:val="28"/>
          <w:szCs w:val="28"/>
        </w:rPr>
      </w:pPr>
      <w:r>
        <w:rPr>
          <w:sz w:val="28"/>
          <w:szCs w:val="28"/>
        </w:rPr>
        <w:t>Сазанович Светлана Михайловна</w:t>
      </w:r>
      <w:r w:rsidRPr="003D4C08">
        <w:rPr>
          <w:sz w:val="28"/>
          <w:szCs w:val="28"/>
        </w:rPr>
        <w:t>, зав</w:t>
      </w:r>
      <w:r>
        <w:rPr>
          <w:sz w:val="28"/>
          <w:szCs w:val="28"/>
        </w:rPr>
        <w:t>едующая</w:t>
      </w:r>
      <w:r w:rsidRPr="003D4C08">
        <w:rPr>
          <w:sz w:val="28"/>
          <w:szCs w:val="28"/>
        </w:rPr>
        <w:t xml:space="preserve"> РМК управления образования;</w:t>
      </w:r>
    </w:p>
    <w:p w:rsidR="00606B19" w:rsidRPr="003D4C08" w:rsidRDefault="00606B19" w:rsidP="00606B19">
      <w:pPr>
        <w:rPr>
          <w:sz w:val="28"/>
          <w:szCs w:val="28"/>
        </w:rPr>
      </w:pPr>
      <w:r w:rsidRPr="003D4C08">
        <w:rPr>
          <w:sz w:val="28"/>
          <w:szCs w:val="28"/>
        </w:rPr>
        <w:t>Гаммершмидт Дмитрий Антонович, директор МБОУ «Агинская СОШ №1»;</w:t>
      </w:r>
    </w:p>
    <w:p w:rsidR="00606B19" w:rsidRPr="003D4C08" w:rsidRDefault="00606B19" w:rsidP="00606B19">
      <w:pPr>
        <w:rPr>
          <w:sz w:val="28"/>
          <w:szCs w:val="28"/>
        </w:rPr>
      </w:pPr>
      <w:r>
        <w:rPr>
          <w:sz w:val="28"/>
          <w:szCs w:val="28"/>
        </w:rPr>
        <w:t>Пушков Константин Михайлович</w:t>
      </w:r>
      <w:r w:rsidRPr="003D4C08">
        <w:rPr>
          <w:sz w:val="28"/>
          <w:szCs w:val="28"/>
        </w:rPr>
        <w:t>, инженер – программист управления образования</w:t>
      </w:r>
      <w:r w:rsidR="00A6252D">
        <w:rPr>
          <w:sz w:val="28"/>
          <w:szCs w:val="28"/>
        </w:rPr>
        <w:t>;</w:t>
      </w:r>
    </w:p>
    <w:p w:rsidR="00606B19" w:rsidRDefault="0080634D" w:rsidP="00606B19">
      <w:pPr>
        <w:rPr>
          <w:sz w:val="28"/>
          <w:szCs w:val="28"/>
        </w:rPr>
      </w:pPr>
      <w:r>
        <w:rPr>
          <w:sz w:val="28"/>
          <w:szCs w:val="28"/>
        </w:rPr>
        <w:t>Топоркова Т.В.</w:t>
      </w:r>
      <w:r w:rsidR="00606B1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606B19" w:rsidRPr="003D4C08">
        <w:rPr>
          <w:sz w:val="28"/>
          <w:szCs w:val="28"/>
        </w:rPr>
        <w:t xml:space="preserve"> управления образования</w:t>
      </w:r>
      <w:r w:rsidR="00B77DDA">
        <w:rPr>
          <w:sz w:val="28"/>
          <w:szCs w:val="28"/>
        </w:rPr>
        <w:t>;</w:t>
      </w:r>
    </w:p>
    <w:p w:rsidR="00FE00F7" w:rsidRDefault="00FE00F7" w:rsidP="00606B19">
      <w:pPr>
        <w:rPr>
          <w:sz w:val="28"/>
          <w:szCs w:val="28"/>
        </w:rPr>
      </w:pPr>
      <w:r>
        <w:rPr>
          <w:sz w:val="28"/>
          <w:szCs w:val="28"/>
        </w:rPr>
        <w:t>Абашева Екатерина Александровна, методист управления</w:t>
      </w:r>
      <w:r w:rsidR="00A6252D">
        <w:rPr>
          <w:sz w:val="28"/>
          <w:szCs w:val="28"/>
        </w:rPr>
        <w:t>.</w:t>
      </w:r>
    </w:p>
    <w:p w:rsidR="00606B19" w:rsidRDefault="00A31A7A" w:rsidP="00606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B19" w:rsidRDefault="00606B19" w:rsidP="00606B19">
      <w:pPr>
        <w:jc w:val="center"/>
        <w:rPr>
          <w:sz w:val="28"/>
          <w:szCs w:val="28"/>
        </w:rPr>
      </w:pPr>
    </w:p>
    <w:p w:rsidR="00606B19" w:rsidRDefault="00606B19" w:rsidP="00606B19">
      <w:pPr>
        <w:jc w:val="center"/>
        <w:rPr>
          <w:sz w:val="28"/>
          <w:szCs w:val="28"/>
        </w:rPr>
      </w:pPr>
    </w:p>
    <w:p w:rsidR="00606B19" w:rsidRDefault="00606B19" w:rsidP="00CA4C25">
      <w:pPr>
        <w:jc w:val="right"/>
        <w:rPr>
          <w:sz w:val="28"/>
          <w:szCs w:val="28"/>
        </w:rPr>
      </w:pPr>
    </w:p>
    <w:p w:rsidR="00B77DDA" w:rsidRDefault="00B77DDA" w:rsidP="00CA4C25">
      <w:pPr>
        <w:jc w:val="right"/>
        <w:rPr>
          <w:sz w:val="28"/>
          <w:szCs w:val="28"/>
        </w:rPr>
      </w:pPr>
    </w:p>
    <w:p w:rsidR="00B77DDA" w:rsidRDefault="00B77DDA" w:rsidP="00CA4C25">
      <w:pPr>
        <w:jc w:val="right"/>
        <w:rPr>
          <w:sz w:val="28"/>
          <w:szCs w:val="28"/>
        </w:rPr>
      </w:pPr>
    </w:p>
    <w:p w:rsidR="00B77DDA" w:rsidRDefault="00B77DDA" w:rsidP="00CA4C25">
      <w:pPr>
        <w:jc w:val="right"/>
        <w:rPr>
          <w:sz w:val="28"/>
          <w:szCs w:val="28"/>
        </w:rPr>
      </w:pPr>
    </w:p>
    <w:p w:rsidR="00B77DDA" w:rsidRDefault="00B77DDA" w:rsidP="00CA4C25">
      <w:pPr>
        <w:jc w:val="right"/>
        <w:rPr>
          <w:sz w:val="28"/>
          <w:szCs w:val="28"/>
        </w:rPr>
      </w:pPr>
    </w:p>
    <w:p w:rsidR="00B77DDA" w:rsidRDefault="00B77DDA" w:rsidP="00CA4C25">
      <w:pPr>
        <w:jc w:val="right"/>
        <w:rPr>
          <w:sz w:val="28"/>
          <w:szCs w:val="28"/>
        </w:rPr>
      </w:pPr>
    </w:p>
    <w:p w:rsidR="00B77DDA" w:rsidRDefault="00B77DDA" w:rsidP="007C1EA8">
      <w:pPr>
        <w:rPr>
          <w:sz w:val="28"/>
          <w:szCs w:val="28"/>
        </w:rPr>
      </w:pPr>
    </w:p>
    <w:p w:rsidR="00B77DDA" w:rsidRDefault="00B77DDA" w:rsidP="00FE00F7">
      <w:pPr>
        <w:jc w:val="center"/>
        <w:rPr>
          <w:sz w:val="28"/>
          <w:szCs w:val="28"/>
        </w:rPr>
      </w:pPr>
    </w:p>
    <w:p w:rsidR="00C243AA" w:rsidRPr="0069423C" w:rsidRDefault="00C243AA" w:rsidP="00C243AA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C243AA" w:rsidRPr="0069423C" w:rsidRDefault="00C243AA" w:rsidP="00C243AA">
      <w:pPr>
        <w:ind w:firstLine="540"/>
        <w:jc w:val="right"/>
        <w:rPr>
          <w:bCs/>
          <w:sz w:val="28"/>
          <w:szCs w:val="28"/>
        </w:rPr>
      </w:pPr>
      <w:r w:rsidRPr="0069423C">
        <w:rPr>
          <w:bCs/>
          <w:sz w:val="28"/>
          <w:szCs w:val="28"/>
        </w:rPr>
        <w:t xml:space="preserve"> к приказу управления образования </w:t>
      </w:r>
    </w:p>
    <w:p w:rsidR="00C243AA" w:rsidRPr="0069423C" w:rsidRDefault="00C243AA" w:rsidP="00C243AA">
      <w:pPr>
        <w:ind w:firstLine="540"/>
        <w:jc w:val="right"/>
        <w:rPr>
          <w:bCs/>
          <w:sz w:val="28"/>
          <w:szCs w:val="28"/>
        </w:rPr>
      </w:pPr>
      <w:r w:rsidRPr="0069423C">
        <w:rPr>
          <w:bCs/>
          <w:sz w:val="28"/>
          <w:szCs w:val="28"/>
        </w:rPr>
        <w:t xml:space="preserve">администрации Саянского района </w:t>
      </w:r>
    </w:p>
    <w:p w:rsidR="00C243AA" w:rsidRPr="005A28C5" w:rsidRDefault="0073058D" w:rsidP="00C243AA">
      <w:pPr>
        <w:ind w:firstLine="540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29.01.2019г № 15-О </w:t>
      </w:r>
    </w:p>
    <w:p w:rsidR="00C243AA" w:rsidRDefault="00C243AA" w:rsidP="00C243AA">
      <w:pPr>
        <w:jc w:val="right"/>
        <w:rPr>
          <w:sz w:val="28"/>
          <w:szCs w:val="28"/>
        </w:rPr>
      </w:pPr>
    </w:p>
    <w:p w:rsidR="00C243AA" w:rsidRDefault="00C243AA" w:rsidP="00C243AA">
      <w:pPr>
        <w:jc w:val="right"/>
        <w:rPr>
          <w:sz w:val="28"/>
          <w:szCs w:val="28"/>
        </w:rPr>
      </w:pPr>
    </w:p>
    <w:p w:rsidR="00C243AA" w:rsidRDefault="00C243AA" w:rsidP="00C24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</w:t>
      </w:r>
    </w:p>
    <w:p w:rsidR="00C243AA" w:rsidRDefault="00C243AA" w:rsidP="00C24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B64C6">
        <w:rPr>
          <w:sz w:val="28"/>
          <w:szCs w:val="28"/>
        </w:rPr>
        <w:t>оценивани</w:t>
      </w:r>
      <w:r>
        <w:rPr>
          <w:sz w:val="28"/>
          <w:szCs w:val="28"/>
        </w:rPr>
        <w:t>ю</w:t>
      </w:r>
      <w:r w:rsidRPr="006B64C6">
        <w:rPr>
          <w:sz w:val="28"/>
          <w:szCs w:val="28"/>
        </w:rPr>
        <w:t xml:space="preserve"> конкурсных </w:t>
      </w:r>
      <w:r w:rsidR="00A6252D">
        <w:rPr>
          <w:sz w:val="28"/>
          <w:szCs w:val="28"/>
        </w:rPr>
        <w:t>испытаний</w:t>
      </w:r>
      <w:r>
        <w:rPr>
          <w:sz w:val="28"/>
          <w:szCs w:val="28"/>
        </w:rPr>
        <w:t xml:space="preserve"> профессионального конкурса</w:t>
      </w:r>
    </w:p>
    <w:p w:rsidR="00C243AA" w:rsidRDefault="00C243AA" w:rsidP="00C243AA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Саянского района - 201</w:t>
      </w:r>
      <w:r w:rsidR="0080634D">
        <w:rPr>
          <w:sz w:val="28"/>
          <w:szCs w:val="28"/>
        </w:rPr>
        <w:t>9</w:t>
      </w:r>
      <w:r>
        <w:rPr>
          <w:sz w:val="28"/>
          <w:szCs w:val="28"/>
        </w:rPr>
        <w:t>»</w:t>
      </w:r>
    </w:p>
    <w:p w:rsidR="00C243AA" w:rsidRDefault="00C243AA" w:rsidP="00C243AA">
      <w:pPr>
        <w:jc w:val="both"/>
        <w:rPr>
          <w:sz w:val="28"/>
          <w:szCs w:val="28"/>
        </w:rPr>
      </w:pPr>
    </w:p>
    <w:p w:rsidR="00CF6393" w:rsidRDefault="00C243AA" w:rsidP="00C243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1357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комиссии: </w:t>
      </w:r>
      <w:r w:rsidR="00CF6393">
        <w:rPr>
          <w:sz w:val="28"/>
          <w:szCs w:val="28"/>
        </w:rPr>
        <w:t>Захаров Иван Андреевич, заместитель главы района по социальным вопросам</w:t>
      </w:r>
    </w:p>
    <w:p w:rsidR="00C243AA" w:rsidRDefault="00CF6393" w:rsidP="00C243AA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="0008291C">
        <w:rPr>
          <w:sz w:val="28"/>
          <w:szCs w:val="28"/>
        </w:rPr>
        <w:t xml:space="preserve"> комиссии: </w:t>
      </w:r>
      <w:r w:rsidR="00C243AA">
        <w:rPr>
          <w:sz w:val="28"/>
          <w:szCs w:val="28"/>
        </w:rPr>
        <w:t>Рябцева Елена Витальевна, руководитель управления образования.</w:t>
      </w:r>
    </w:p>
    <w:p w:rsidR="00C243AA" w:rsidRDefault="00C243AA" w:rsidP="00C243AA">
      <w:pPr>
        <w:jc w:val="both"/>
        <w:rPr>
          <w:sz w:val="28"/>
          <w:szCs w:val="28"/>
        </w:rPr>
      </w:pPr>
    </w:p>
    <w:p w:rsidR="00C243AA" w:rsidRDefault="00C243AA" w:rsidP="00C243A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243AA" w:rsidRPr="003D4C08" w:rsidRDefault="00C243AA" w:rsidP="00C243AA">
      <w:pPr>
        <w:ind w:right="-143"/>
        <w:rPr>
          <w:sz w:val="28"/>
          <w:szCs w:val="28"/>
        </w:rPr>
      </w:pPr>
      <w:r w:rsidRPr="003D4C08">
        <w:rPr>
          <w:sz w:val="28"/>
          <w:szCs w:val="28"/>
        </w:rPr>
        <w:t xml:space="preserve">Никишина Наталья Геннадьевна, </w:t>
      </w:r>
      <w:r>
        <w:rPr>
          <w:sz w:val="28"/>
          <w:szCs w:val="28"/>
        </w:rPr>
        <w:t>заместитель руководителя</w:t>
      </w:r>
      <w:r w:rsidRPr="003D4C08">
        <w:rPr>
          <w:sz w:val="28"/>
          <w:szCs w:val="28"/>
        </w:rPr>
        <w:t xml:space="preserve"> управления образования;</w:t>
      </w:r>
    </w:p>
    <w:p w:rsidR="00C243AA" w:rsidRPr="003D4C08" w:rsidRDefault="00C243AA" w:rsidP="00C243AA">
      <w:pPr>
        <w:rPr>
          <w:sz w:val="28"/>
          <w:szCs w:val="28"/>
        </w:rPr>
      </w:pPr>
      <w:r>
        <w:rPr>
          <w:sz w:val="28"/>
          <w:szCs w:val="28"/>
        </w:rPr>
        <w:t>Сазанович Светлана Михайловна</w:t>
      </w:r>
      <w:r w:rsidRPr="003D4C08">
        <w:rPr>
          <w:sz w:val="28"/>
          <w:szCs w:val="28"/>
        </w:rPr>
        <w:t>, зав</w:t>
      </w:r>
      <w:r>
        <w:rPr>
          <w:sz w:val="28"/>
          <w:szCs w:val="28"/>
        </w:rPr>
        <w:t>едующая</w:t>
      </w:r>
      <w:r w:rsidRPr="003D4C08">
        <w:rPr>
          <w:sz w:val="28"/>
          <w:szCs w:val="28"/>
        </w:rPr>
        <w:t xml:space="preserve"> РМК управления образования;</w:t>
      </w:r>
    </w:p>
    <w:p w:rsidR="00C243AA" w:rsidRDefault="00C243AA" w:rsidP="00C243AA">
      <w:pPr>
        <w:rPr>
          <w:sz w:val="28"/>
          <w:szCs w:val="28"/>
        </w:rPr>
      </w:pPr>
      <w:r>
        <w:rPr>
          <w:sz w:val="28"/>
          <w:szCs w:val="28"/>
        </w:rPr>
        <w:t>Лоснякова Ольга Владимировна, заместитель директора МБОУ ДО «Саянский районный ЦДТ»;</w:t>
      </w:r>
    </w:p>
    <w:p w:rsidR="00C243AA" w:rsidRDefault="00C243AA" w:rsidP="00C243AA">
      <w:pPr>
        <w:rPr>
          <w:sz w:val="28"/>
          <w:szCs w:val="28"/>
        </w:rPr>
      </w:pPr>
      <w:r>
        <w:rPr>
          <w:sz w:val="28"/>
          <w:szCs w:val="28"/>
        </w:rPr>
        <w:t>Никитина Л.И., председатель «Саянской территориальной (районной) организации Профсоюза работников народного образования и науки РФ»</w:t>
      </w:r>
      <w:r w:rsidR="00A6252D">
        <w:rPr>
          <w:sz w:val="28"/>
          <w:szCs w:val="28"/>
        </w:rPr>
        <w:t>.</w:t>
      </w:r>
    </w:p>
    <w:p w:rsidR="00A4164F" w:rsidRPr="00A4164F" w:rsidRDefault="00A4164F" w:rsidP="00A4164F">
      <w:pPr>
        <w:rPr>
          <w:sz w:val="28"/>
          <w:szCs w:val="28"/>
          <w:u w:val="single"/>
        </w:rPr>
      </w:pPr>
      <w:r>
        <w:rPr>
          <w:sz w:val="28"/>
          <w:szCs w:val="28"/>
        </w:rPr>
        <w:t>Шейнмаер Е.В. главный редактор КГАУ «Редакция газеты «Присаянье» ( по согласованию)</w:t>
      </w:r>
    </w:p>
    <w:p w:rsidR="00C243AA" w:rsidRDefault="00C243AA" w:rsidP="00C243AA">
      <w:pPr>
        <w:jc w:val="center"/>
        <w:rPr>
          <w:sz w:val="28"/>
          <w:szCs w:val="28"/>
        </w:rPr>
      </w:pPr>
    </w:p>
    <w:p w:rsidR="00B77DDA" w:rsidRDefault="00B77DD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43AA" w:rsidRDefault="00C243AA" w:rsidP="00CA4C25">
      <w:pPr>
        <w:jc w:val="right"/>
        <w:rPr>
          <w:sz w:val="28"/>
          <w:szCs w:val="28"/>
        </w:rPr>
      </w:pPr>
    </w:p>
    <w:p w:rsidR="00C20CD5" w:rsidRDefault="00C20CD5" w:rsidP="00CA4C25">
      <w:pPr>
        <w:jc w:val="right"/>
        <w:rPr>
          <w:sz w:val="28"/>
          <w:szCs w:val="28"/>
        </w:rPr>
      </w:pPr>
    </w:p>
    <w:p w:rsidR="00C243AA" w:rsidRDefault="00C243AA" w:rsidP="00C20CD5">
      <w:pPr>
        <w:rPr>
          <w:sz w:val="28"/>
          <w:szCs w:val="28"/>
        </w:rPr>
      </w:pPr>
    </w:p>
    <w:p w:rsidR="00C243AA" w:rsidRDefault="00C243AA" w:rsidP="006F4196">
      <w:pPr>
        <w:rPr>
          <w:sz w:val="28"/>
          <w:szCs w:val="28"/>
        </w:rPr>
      </w:pPr>
    </w:p>
    <w:p w:rsidR="00773DC5" w:rsidRDefault="00347604" w:rsidP="00CA4C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347604" w:rsidRDefault="00347604" w:rsidP="00CA4C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0634D">
        <w:rPr>
          <w:sz w:val="28"/>
          <w:szCs w:val="28"/>
        </w:rPr>
        <w:t>порядку</w:t>
      </w:r>
    </w:p>
    <w:p w:rsidR="00EC449D" w:rsidRPr="00EC449D" w:rsidRDefault="00EC449D" w:rsidP="00EC449D">
      <w:pPr>
        <w:jc w:val="right"/>
        <w:rPr>
          <w:sz w:val="28"/>
          <w:szCs w:val="28"/>
        </w:rPr>
      </w:pPr>
      <w:r w:rsidRPr="00EC449D">
        <w:rPr>
          <w:sz w:val="28"/>
          <w:szCs w:val="28"/>
        </w:rPr>
        <w:t xml:space="preserve">о </w:t>
      </w:r>
      <w:r w:rsidR="0080634D">
        <w:rPr>
          <w:sz w:val="28"/>
          <w:szCs w:val="28"/>
        </w:rPr>
        <w:t xml:space="preserve">проведении </w:t>
      </w:r>
      <w:r w:rsidRPr="00EC449D">
        <w:rPr>
          <w:sz w:val="28"/>
          <w:szCs w:val="28"/>
        </w:rPr>
        <w:t>профессионально</w:t>
      </w:r>
      <w:r w:rsidR="0080634D">
        <w:rPr>
          <w:sz w:val="28"/>
          <w:szCs w:val="28"/>
        </w:rPr>
        <w:t>го конкурса</w:t>
      </w:r>
    </w:p>
    <w:p w:rsidR="00EC449D" w:rsidRPr="00EC449D" w:rsidRDefault="00EC449D" w:rsidP="00EC449D">
      <w:pPr>
        <w:jc w:val="right"/>
        <w:rPr>
          <w:sz w:val="28"/>
          <w:szCs w:val="28"/>
        </w:rPr>
      </w:pPr>
      <w:r w:rsidRPr="00EC449D">
        <w:rPr>
          <w:sz w:val="28"/>
          <w:szCs w:val="28"/>
        </w:rPr>
        <w:t xml:space="preserve">«Учитель года Саянского района  - </w:t>
      </w:r>
      <w:r w:rsidR="00AA6089">
        <w:rPr>
          <w:sz w:val="28"/>
          <w:szCs w:val="28"/>
        </w:rPr>
        <w:t>201</w:t>
      </w:r>
      <w:r w:rsidR="0080634D">
        <w:rPr>
          <w:sz w:val="28"/>
          <w:szCs w:val="28"/>
        </w:rPr>
        <w:t>9</w:t>
      </w:r>
      <w:r w:rsidRPr="00EC449D">
        <w:rPr>
          <w:sz w:val="28"/>
          <w:szCs w:val="28"/>
        </w:rPr>
        <w:t>»</w:t>
      </w:r>
    </w:p>
    <w:p w:rsidR="00EC449D" w:rsidRDefault="00EC449D" w:rsidP="00CA4C25">
      <w:pPr>
        <w:jc w:val="right"/>
        <w:rPr>
          <w:sz w:val="28"/>
          <w:szCs w:val="28"/>
        </w:rPr>
      </w:pPr>
    </w:p>
    <w:p w:rsidR="00347604" w:rsidRDefault="00347604" w:rsidP="00CA4C25">
      <w:pPr>
        <w:jc w:val="right"/>
        <w:rPr>
          <w:sz w:val="28"/>
          <w:szCs w:val="28"/>
        </w:rPr>
      </w:pPr>
    </w:p>
    <w:p w:rsidR="00212BFF" w:rsidRDefault="00212BFF" w:rsidP="00212BFF">
      <w:pPr>
        <w:pStyle w:val="4"/>
        <w:shd w:val="clear" w:color="auto" w:fill="auto"/>
        <w:ind w:left="5245" w:right="-1"/>
        <w:rPr>
          <w:rStyle w:val="1"/>
        </w:rPr>
      </w:pPr>
      <w:r>
        <w:rPr>
          <w:rStyle w:val="1"/>
        </w:rPr>
        <w:t>В оргкомитет профессионального конкурса «Учитель года Саянского района -201</w:t>
      </w:r>
      <w:r w:rsidR="0080634D">
        <w:rPr>
          <w:rStyle w:val="1"/>
        </w:rPr>
        <w:t>9</w:t>
      </w:r>
      <w:r>
        <w:rPr>
          <w:rStyle w:val="1"/>
        </w:rPr>
        <w:t>»</w:t>
      </w:r>
    </w:p>
    <w:p w:rsidR="00212BFF" w:rsidRDefault="00212BFF" w:rsidP="00212BFF">
      <w:pPr>
        <w:pStyle w:val="4"/>
        <w:shd w:val="clear" w:color="auto" w:fill="auto"/>
        <w:ind w:left="5245" w:right="-1"/>
      </w:pPr>
      <w:r>
        <w:rPr>
          <w:rStyle w:val="1"/>
        </w:rPr>
        <w:t>______________________________</w:t>
      </w:r>
    </w:p>
    <w:p w:rsidR="00212BFF" w:rsidRDefault="00212BFF" w:rsidP="00212BFF">
      <w:pPr>
        <w:pStyle w:val="22"/>
        <w:shd w:val="clear" w:color="auto" w:fill="auto"/>
        <w:spacing w:after="205" w:line="160" w:lineRule="exact"/>
        <w:ind w:left="5245"/>
      </w:pPr>
      <w:r>
        <w:t>(Фамилия. И. О. в родительном падеже)</w:t>
      </w:r>
    </w:p>
    <w:p w:rsidR="00EC449D" w:rsidRDefault="00212BFF" w:rsidP="00EC449D">
      <w:pPr>
        <w:pStyle w:val="4"/>
        <w:shd w:val="clear" w:color="auto" w:fill="auto"/>
        <w:tabs>
          <w:tab w:val="left" w:pos="7575"/>
        </w:tabs>
        <w:spacing w:line="250" w:lineRule="exact"/>
        <w:ind w:left="5245"/>
        <w:rPr>
          <w:u w:val="single"/>
        </w:rPr>
      </w:pPr>
      <w:r>
        <w:t>Учителя</w:t>
      </w:r>
      <w:r w:rsidR="00EC449D">
        <w:t>_</w:t>
      </w:r>
      <w:r w:rsidR="00EC449D">
        <w:rPr>
          <w:u w:val="single"/>
        </w:rPr>
        <w:t>_______________________</w:t>
      </w:r>
    </w:p>
    <w:p w:rsidR="00EC449D" w:rsidRPr="00EC449D" w:rsidRDefault="00EC449D" w:rsidP="00EC449D">
      <w:pPr>
        <w:pStyle w:val="4"/>
        <w:shd w:val="clear" w:color="auto" w:fill="auto"/>
        <w:tabs>
          <w:tab w:val="left" w:pos="7575"/>
        </w:tabs>
        <w:spacing w:line="250" w:lineRule="exact"/>
        <w:ind w:left="5245"/>
        <w:rPr>
          <w:vertAlign w:val="superscript"/>
        </w:rPr>
      </w:pPr>
      <w:r>
        <w:rPr>
          <w:u w:val="single"/>
          <w:vertAlign w:val="superscript"/>
        </w:rPr>
        <w:t xml:space="preserve">                          (наименование учебного предмета)</w:t>
      </w:r>
    </w:p>
    <w:p w:rsidR="00EC449D" w:rsidRDefault="00EC449D" w:rsidP="00EC449D">
      <w:pPr>
        <w:pStyle w:val="4"/>
        <w:shd w:val="clear" w:color="auto" w:fill="auto"/>
        <w:tabs>
          <w:tab w:val="left" w:pos="7575"/>
        </w:tabs>
        <w:spacing w:line="250" w:lineRule="exact"/>
        <w:ind w:left="5245"/>
        <w:rPr>
          <w:u w:val="single"/>
        </w:rPr>
      </w:pPr>
      <w:r>
        <w:rPr>
          <w:u w:val="single"/>
        </w:rPr>
        <w:t>________________________________</w:t>
      </w:r>
    </w:p>
    <w:p w:rsidR="00EC449D" w:rsidRPr="00EC449D" w:rsidRDefault="00EC449D" w:rsidP="00EC449D">
      <w:pPr>
        <w:pStyle w:val="4"/>
        <w:shd w:val="clear" w:color="auto" w:fill="auto"/>
        <w:tabs>
          <w:tab w:val="left" w:pos="7575"/>
        </w:tabs>
        <w:spacing w:line="250" w:lineRule="exact"/>
        <w:ind w:left="5245"/>
        <w:rPr>
          <w:u w:val="single"/>
          <w:vertAlign w:val="superscript"/>
        </w:rPr>
      </w:pPr>
      <w:r>
        <w:rPr>
          <w:u w:val="single"/>
          <w:vertAlign w:val="superscript"/>
        </w:rPr>
        <w:t>наименование общеобразовательного учреждения</w:t>
      </w:r>
    </w:p>
    <w:p w:rsidR="00EC449D" w:rsidRDefault="00EC449D" w:rsidP="00EC449D">
      <w:pPr>
        <w:pStyle w:val="4"/>
        <w:shd w:val="clear" w:color="auto" w:fill="auto"/>
        <w:tabs>
          <w:tab w:val="left" w:pos="7575"/>
        </w:tabs>
        <w:spacing w:line="250" w:lineRule="exact"/>
        <w:jc w:val="center"/>
      </w:pPr>
    </w:p>
    <w:p w:rsidR="00EC449D" w:rsidRDefault="00212BFF" w:rsidP="00EC449D">
      <w:pPr>
        <w:pStyle w:val="4"/>
        <w:shd w:val="clear" w:color="auto" w:fill="auto"/>
        <w:tabs>
          <w:tab w:val="left" w:pos="7575"/>
        </w:tabs>
        <w:spacing w:line="250" w:lineRule="exact"/>
        <w:jc w:val="center"/>
      </w:pPr>
      <w:r>
        <w:t xml:space="preserve">заявление </w:t>
      </w:r>
    </w:p>
    <w:p w:rsidR="00212BFF" w:rsidRDefault="00212BFF" w:rsidP="00EC449D">
      <w:pPr>
        <w:pStyle w:val="4"/>
        <w:shd w:val="clear" w:color="auto" w:fill="auto"/>
        <w:tabs>
          <w:tab w:val="left" w:pos="7575"/>
        </w:tabs>
        <w:spacing w:line="250" w:lineRule="exact"/>
        <w:jc w:val="center"/>
      </w:pPr>
      <w:r>
        <w:t xml:space="preserve">Я. </w:t>
      </w:r>
      <w:r w:rsidR="00EC449D">
        <w:rPr>
          <w:rStyle w:val="1"/>
        </w:rPr>
        <w:t>__________________________________________________________</w:t>
      </w:r>
    </w:p>
    <w:p w:rsidR="00212BFF" w:rsidRDefault="00212BFF" w:rsidP="00212BFF">
      <w:pPr>
        <w:pStyle w:val="22"/>
        <w:shd w:val="clear" w:color="auto" w:fill="auto"/>
        <w:spacing w:after="128" w:line="160" w:lineRule="exact"/>
        <w:ind w:left="20" w:firstLine="4100"/>
      </w:pPr>
      <w:r>
        <w:t>(фамилия, имя, отчество)</w:t>
      </w:r>
    </w:p>
    <w:p w:rsidR="00212BFF" w:rsidRDefault="00212BFF" w:rsidP="00212BFF">
      <w:pPr>
        <w:pStyle w:val="4"/>
        <w:shd w:val="clear" w:color="auto" w:fill="auto"/>
        <w:tabs>
          <w:tab w:val="left" w:pos="2818"/>
          <w:tab w:val="left" w:leader="underscore" w:pos="8295"/>
        </w:tabs>
        <w:spacing w:line="490" w:lineRule="exact"/>
        <w:ind w:left="20" w:right="280"/>
      </w:pPr>
      <w:r>
        <w:t>даю согласие на участие в профессиональном конкурсе «Учитель года Саянского района</w:t>
      </w:r>
      <w:r w:rsidR="00AA6089">
        <w:t>- 201</w:t>
      </w:r>
      <w:r w:rsidR="00A6252D">
        <w:t>8</w:t>
      </w:r>
      <w:r>
        <w:t xml:space="preserve">» и внесение сведений, указанных в информационной карте </w:t>
      </w:r>
      <w:r>
        <w:rPr>
          <w:rStyle w:val="0pt"/>
        </w:rPr>
        <w:t>участника</w:t>
      </w:r>
      <w:r>
        <w:t xml:space="preserve"> профессионального конкурса «Учитель года Саянского района</w:t>
      </w:r>
      <w:r w:rsidR="00AA6089">
        <w:t>- 201</w:t>
      </w:r>
      <w:r w:rsidR="00A6252D">
        <w:t>8</w:t>
      </w:r>
      <w:r>
        <w:t>» представленной</w:t>
      </w:r>
      <w:r w:rsidR="00EC449D">
        <w:t xml:space="preserve"> </w:t>
      </w:r>
      <w:r w:rsidR="00EC449D">
        <w:rPr>
          <w:rStyle w:val="1"/>
        </w:rPr>
        <w:t>__________________________________________________________</w:t>
      </w:r>
    </w:p>
    <w:p w:rsidR="00212BFF" w:rsidRDefault="00212BFF" w:rsidP="00212BFF">
      <w:pPr>
        <w:pStyle w:val="22"/>
        <w:shd w:val="clear" w:color="auto" w:fill="auto"/>
        <w:spacing w:after="433" w:line="160" w:lineRule="exact"/>
        <w:ind w:left="20" w:firstLine="4100"/>
      </w:pPr>
      <w:r>
        <w:t>(наименование образовательного учреждения)</w:t>
      </w:r>
    </w:p>
    <w:p w:rsidR="00212BFF" w:rsidRDefault="00212BFF" w:rsidP="00212BFF">
      <w:pPr>
        <w:pStyle w:val="22"/>
        <w:framePr w:h="202" w:wrap="around" w:vAnchor="text" w:hAnchor="margin" w:x="4636" w:y="2809"/>
        <w:shd w:val="clear" w:color="auto" w:fill="auto"/>
        <w:spacing w:after="0" w:line="160" w:lineRule="exact"/>
        <w:ind w:left="100"/>
      </w:pPr>
    </w:p>
    <w:p w:rsidR="00212BFF" w:rsidRDefault="00212BFF" w:rsidP="00212BFF">
      <w:pPr>
        <w:pStyle w:val="4"/>
        <w:shd w:val="clear" w:color="auto" w:fill="auto"/>
        <w:spacing w:after="820" w:line="490" w:lineRule="exact"/>
        <w:ind w:left="20" w:right="280"/>
        <w:jc w:val="both"/>
      </w:pPr>
      <w:r>
        <w:rPr>
          <w:rStyle w:val="23"/>
        </w:rPr>
        <w:t>в базу</w:t>
      </w:r>
      <w:r>
        <w:t xml:space="preserve"> данных об участниках конкурса и использование, за исключением </w:t>
      </w:r>
      <w:r>
        <w:rPr>
          <w:rStyle w:val="0pt"/>
        </w:rPr>
        <w:t>раздела 7</w:t>
      </w:r>
      <w:r>
        <w:t xml:space="preserve"> («Контакты»),</w:t>
      </w:r>
      <w:r>
        <w:rPr>
          <w:rStyle w:val="0pt"/>
        </w:rPr>
        <w:t xml:space="preserve"> в</w:t>
      </w:r>
      <w:r>
        <w:t xml:space="preserve"> некоммерческих целях для размещения</w:t>
      </w:r>
      <w:r>
        <w:rPr>
          <w:rStyle w:val="3"/>
        </w:rPr>
        <w:t xml:space="preserve"> в </w:t>
      </w:r>
      <w:r>
        <w:t>Интернете, буклетах и периодических изданиях с возможностью редакторской обработки.</w:t>
      </w:r>
    </w:p>
    <w:p w:rsidR="00347604" w:rsidRDefault="00EC449D" w:rsidP="00EC449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</w:t>
      </w:r>
      <w:r w:rsidR="00AA6089">
        <w:rPr>
          <w:sz w:val="28"/>
          <w:szCs w:val="28"/>
        </w:rPr>
        <w:t>_ 201</w:t>
      </w:r>
      <w:r w:rsidR="0080634D"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</w:t>
      </w:r>
      <w:r w:rsidR="00D221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__________________</w:t>
      </w:r>
    </w:p>
    <w:p w:rsidR="00EC449D" w:rsidRPr="00EC449D" w:rsidRDefault="00EC449D" w:rsidP="00EC449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1BA">
        <w:rPr>
          <w:sz w:val="28"/>
          <w:szCs w:val="28"/>
        </w:rPr>
        <w:t xml:space="preserve">                   </w:t>
      </w:r>
      <w:r>
        <w:rPr>
          <w:sz w:val="28"/>
          <w:szCs w:val="28"/>
          <w:vertAlign w:val="superscript"/>
        </w:rPr>
        <w:t>(подпись)</w:t>
      </w:r>
    </w:p>
    <w:p w:rsidR="00347604" w:rsidRDefault="00347604" w:rsidP="00CA4C25">
      <w:pPr>
        <w:jc w:val="right"/>
        <w:rPr>
          <w:sz w:val="28"/>
          <w:szCs w:val="28"/>
        </w:rPr>
      </w:pPr>
    </w:p>
    <w:p w:rsidR="00EC449D" w:rsidRDefault="00EC449D" w:rsidP="00347604">
      <w:pPr>
        <w:ind w:firstLine="540"/>
        <w:jc w:val="right"/>
        <w:rPr>
          <w:bCs/>
          <w:sz w:val="28"/>
          <w:szCs w:val="28"/>
        </w:rPr>
      </w:pPr>
    </w:p>
    <w:p w:rsidR="00EC449D" w:rsidRDefault="00EC449D" w:rsidP="00347604">
      <w:pPr>
        <w:ind w:firstLine="540"/>
        <w:jc w:val="right"/>
        <w:rPr>
          <w:bCs/>
          <w:sz w:val="28"/>
          <w:szCs w:val="28"/>
        </w:rPr>
      </w:pPr>
    </w:p>
    <w:p w:rsidR="00EC449D" w:rsidRDefault="00EC449D" w:rsidP="00347604">
      <w:pPr>
        <w:ind w:firstLine="540"/>
        <w:jc w:val="right"/>
        <w:rPr>
          <w:bCs/>
          <w:sz w:val="28"/>
          <w:szCs w:val="28"/>
        </w:rPr>
      </w:pPr>
    </w:p>
    <w:p w:rsidR="00EC449D" w:rsidRDefault="00EC449D" w:rsidP="00347604">
      <w:pPr>
        <w:ind w:firstLine="540"/>
        <w:jc w:val="right"/>
        <w:rPr>
          <w:bCs/>
          <w:sz w:val="28"/>
          <w:szCs w:val="28"/>
        </w:rPr>
      </w:pPr>
    </w:p>
    <w:p w:rsidR="00EC449D" w:rsidRDefault="00EC449D" w:rsidP="00347604">
      <w:pPr>
        <w:ind w:firstLine="540"/>
        <w:jc w:val="right"/>
        <w:rPr>
          <w:bCs/>
          <w:sz w:val="28"/>
          <w:szCs w:val="28"/>
        </w:rPr>
      </w:pPr>
    </w:p>
    <w:p w:rsidR="00EC449D" w:rsidRDefault="00EC449D" w:rsidP="00347604">
      <w:pPr>
        <w:ind w:firstLine="540"/>
        <w:jc w:val="right"/>
        <w:rPr>
          <w:bCs/>
          <w:sz w:val="28"/>
          <w:szCs w:val="28"/>
        </w:rPr>
      </w:pPr>
    </w:p>
    <w:p w:rsidR="0080634D" w:rsidRDefault="0080634D" w:rsidP="00347604">
      <w:pPr>
        <w:ind w:firstLine="540"/>
        <w:jc w:val="right"/>
        <w:rPr>
          <w:bCs/>
          <w:sz w:val="28"/>
          <w:szCs w:val="28"/>
        </w:rPr>
      </w:pPr>
    </w:p>
    <w:p w:rsidR="00EC449D" w:rsidRDefault="00EC449D" w:rsidP="00347604">
      <w:pPr>
        <w:ind w:firstLine="540"/>
        <w:jc w:val="right"/>
        <w:rPr>
          <w:bCs/>
          <w:sz w:val="28"/>
          <w:szCs w:val="28"/>
        </w:rPr>
      </w:pPr>
    </w:p>
    <w:p w:rsidR="00352D57" w:rsidRDefault="00352D57" w:rsidP="00347604">
      <w:pPr>
        <w:ind w:firstLine="540"/>
        <w:jc w:val="right"/>
        <w:rPr>
          <w:bCs/>
          <w:sz w:val="28"/>
          <w:szCs w:val="28"/>
        </w:rPr>
      </w:pPr>
    </w:p>
    <w:p w:rsidR="00EC449D" w:rsidRDefault="00EC449D" w:rsidP="00347604">
      <w:pPr>
        <w:ind w:firstLine="540"/>
        <w:jc w:val="right"/>
        <w:rPr>
          <w:bCs/>
          <w:sz w:val="28"/>
          <w:szCs w:val="28"/>
        </w:rPr>
      </w:pPr>
    </w:p>
    <w:p w:rsidR="00EC449D" w:rsidRDefault="00EC449D" w:rsidP="00347604">
      <w:pPr>
        <w:ind w:firstLine="540"/>
        <w:jc w:val="right"/>
        <w:rPr>
          <w:bCs/>
          <w:sz w:val="28"/>
          <w:szCs w:val="28"/>
        </w:rPr>
      </w:pPr>
    </w:p>
    <w:p w:rsidR="00EC449D" w:rsidRDefault="00EC449D" w:rsidP="00EC44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EC449D" w:rsidRDefault="00EC449D" w:rsidP="00EC44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0634D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</w:p>
    <w:p w:rsidR="00EC449D" w:rsidRPr="00EC449D" w:rsidRDefault="00EC449D" w:rsidP="00EC449D">
      <w:pPr>
        <w:jc w:val="right"/>
        <w:rPr>
          <w:sz w:val="28"/>
          <w:szCs w:val="28"/>
        </w:rPr>
      </w:pPr>
      <w:r w:rsidRPr="00EC449D">
        <w:rPr>
          <w:sz w:val="28"/>
          <w:szCs w:val="28"/>
        </w:rPr>
        <w:t xml:space="preserve">о </w:t>
      </w:r>
      <w:r w:rsidR="0080634D">
        <w:rPr>
          <w:sz w:val="28"/>
          <w:szCs w:val="28"/>
        </w:rPr>
        <w:t xml:space="preserve">проведении </w:t>
      </w:r>
      <w:r w:rsidRPr="00EC449D">
        <w:rPr>
          <w:sz w:val="28"/>
          <w:szCs w:val="28"/>
        </w:rPr>
        <w:t>профессионально</w:t>
      </w:r>
      <w:r w:rsidR="0080634D">
        <w:rPr>
          <w:sz w:val="28"/>
          <w:szCs w:val="28"/>
        </w:rPr>
        <w:t>го конкурса</w:t>
      </w:r>
    </w:p>
    <w:p w:rsidR="00EC449D" w:rsidRPr="00EC449D" w:rsidRDefault="00EC449D" w:rsidP="00EC449D">
      <w:pPr>
        <w:jc w:val="right"/>
        <w:rPr>
          <w:sz w:val="28"/>
          <w:szCs w:val="28"/>
        </w:rPr>
      </w:pPr>
      <w:r w:rsidRPr="00EC449D">
        <w:rPr>
          <w:sz w:val="28"/>
          <w:szCs w:val="28"/>
        </w:rPr>
        <w:t>«Учите</w:t>
      </w:r>
      <w:r w:rsidR="00AA6089">
        <w:rPr>
          <w:sz w:val="28"/>
          <w:szCs w:val="28"/>
        </w:rPr>
        <w:t>ль года Саянского района  - 201</w:t>
      </w:r>
      <w:r w:rsidR="0080634D">
        <w:rPr>
          <w:sz w:val="28"/>
          <w:szCs w:val="28"/>
        </w:rPr>
        <w:t>9</w:t>
      </w:r>
      <w:r w:rsidRPr="00EC449D">
        <w:rPr>
          <w:sz w:val="28"/>
          <w:szCs w:val="28"/>
        </w:rPr>
        <w:t>»</w:t>
      </w:r>
    </w:p>
    <w:p w:rsidR="00EC449D" w:rsidRDefault="00EC449D" w:rsidP="00347604">
      <w:pPr>
        <w:ind w:firstLine="540"/>
        <w:jc w:val="right"/>
        <w:rPr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5"/>
        <w:gridCol w:w="2373"/>
        <w:gridCol w:w="2067"/>
        <w:gridCol w:w="4773"/>
        <w:gridCol w:w="45"/>
      </w:tblGrid>
      <w:tr w:rsidR="008C25AE" w:rsidTr="00976888">
        <w:trPr>
          <w:gridAfter w:val="1"/>
          <w:wAfter w:w="45" w:type="dxa"/>
        </w:trPr>
        <w:tc>
          <w:tcPr>
            <w:tcW w:w="2388" w:type="dxa"/>
            <w:gridSpan w:val="2"/>
          </w:tcPr>
          <w:p w:rsidR="008C25AE" w:rsidRDefault="008C25AE" w:rsidP="0042364E">
            <w:pPr>
              <w:tabs>
                <w:tab w:val="left" w:pos="426"/>
              </w:tabs>
              <w:snapToGrid w:val="0"/>
              <w:jc w:val="both"/>
              <w:rPr>
                <w:sz w:val="27"/>
                <w:szCs w:val="27"/>
              </w:rPr>
            </w:pPr>
          </w:p>
          <w:p w:rsidR="008C25AE" w:rsidRDefault="008C25AE" w:rsidP="0042364E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8C25AE" w:rsidRDefault="008C25AE" w:rsidP="0042364E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8C25AE" w:rsidRDefault="008C25AE" w:rsidP="0042364E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8C25AE" w:rsidRDefault="008C25AE" w:rsidP="0042364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(фотопортрет </w:t>
            </w:r>
            <w:r>
              <w:rPr>
                <w:sz w:val="20"/>
                <w:szCs w:val="20"/>
              </w:rPr>
              <w:br/>
              <w:t>4</w:t>
            </w:r>
            <w:r>
              <w:rPr>
                <w:rFonts w:ascii="Symbol" w:hAnsi="Symbol"/>
                <w:sz w:val="20"/>
                <w:szCs w:val="20"/>
              </w:rPr>
              <w:t></w:t>
            </w:r>
            <w:r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gridSpan w:val="2"/>
          </w:tcPr>
          <w:p w:rsidR="008C25AE" w:rsidRDefault="008C25AE" w:rsidP="0042364E">
            <w:pPr>
              <w:tabs>
                <w:tab w:val="left" w:pos="426"/>
              </w:tabs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</w:t>
            </w:r>
            <w:r w:rsidR="00AA6089">
              <w:rPr>
                <w:sz w:val="27"/>
                <w:szCs w:val="27"/>
              </w:rPr>
              <w:t xml:space="preserve">ионная карта участника </w:t>
            </w:r>
            <w:r w:rsidR="00AA608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 конкурса «Учитель года </w:t>
            </w:r>
            <w:r w:rsidR="00AA6089">
              <w:rPr>
                <w:sz w:val="27"/>
                <w:szCs w:val="27"/>
              </w:rPr>
              <w:t>Саянского района - 201</w:t>
            </w:r>
            <w:r w:rsidR="0080634D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» </w:t>
            </w:r>
            <w:r w:rsidR="00A6252D">
              <w:rPr>
                <w:rStyle w:val="ab"/>
                <w:sz w:val="27"/>
                <w:szCs w:val="27"/>
              </w:rPr>
              <w:t xml:space="preserve"> </w:t>
            </w:r>
          </w:p>
          <w:p w:rsidR="008C25AE" w:rsidRDefault="008C25AE" w:rsidP="0042364E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8C25AE" w:rsidRDefault="008C25AE" w:rsidP="0042364E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</w:t>
            </w:r>
          </w:p>
          <w:p w:rsidR="008C25AE" w:rsidRDefault="008C25AE" w:rsidP="0042364E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(фамилия)</w:t>
            </w:r>
          </w:p>
          <w:p w:rsidR="008C25AE" w:rsidRDefault="008C25AE" w:rsidP="0042364E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>_____________________________________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8C25AE" w:rsidRDefault="008C25AE" w:rsidP="0042364E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(имя, отчество)</w:t>
            </w:r>
          </w:p>
          <w:p w:rsidR="008C25AE" w:rsidRDefault="008C25AE" w:rsidP="0042364E">
            <w:pPr>
              <w:tabs>
                <w:tab w:val="left" w:pos="426"/>
              </w:tabs>
              <w:jc w:val="center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>(__________________________________)</w:t>
            </w:r>
          </w:p>
          <w:p w:rsidR="008C25AE" w:rsidRDefault="008C25AE" w:rsidP="0042364E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общеобразовательного учреждения)</w:t>
            </w:r>
          </w:p>
          <w:p w:rsidR="008C25AE" w:rsidRDefault="008C25AE" w:rsidP="0042364E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trHeight w:val="143"/>
          <w:jc w:val="center"/>
        </w:trPr>
        <w:tc>
          <w:tcPr>
            <w:tcW w:w="9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район/округ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278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278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8C25AE" w:rsidRPr="00215785" w:rsidTr="00976888">
        <w:tblPrEx>
          <w:jc w:val="center"/>
        </w:tblPrEx>
        <w:trPr>
          <w:gridBefore w:val="1"/>
          <w:wBefore w:w="15" w:type="dxa"/>
          <w:cantSplit/>
          <w:trHeight w:val="278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 личного сайта, блога и т.д., где можно познакомиться с участником и публикуемыми им материалами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Pr="00F07D9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  <w:lang w:val="en-US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278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Адреса школьного сайта в Интернете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snapToGrid w:val="0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trHeight w:val="143"/>
          <w:jc w:val="center"/>
        </w:trPr>
        <w:tc>
          <w:tcPr>
            <w:tcW w:w="92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 Работа</w:t>
            </w: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Послужной список (места и сроки работы за последние 10 лет)</w:t>
            </w:r>
            <w:r>
              <w:rPr>
                <w:rStyle w:val="ab"/>
                <w:sz w:val="27"/>
                <w:szCs w:val="27"/>
              </w:rPr>
              <w:footnoteReference w:id="2"/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lastRenderedPageBreak/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11842">
              <w:rPr>
                <w:sz w:val="27"/>
                <w:szCs w:val="27"/>
              </w:rPr>
              <w:t>ет</w:t>
            </w: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trHeight w:val="143"/>
          <w:jc w:val="center"/>
        </w:trPr>
        <w:tc>
          <w:tcPr>
            <w:tcW w:w="92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диссертационной работы (работ)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Основные публикации (в т.ч. брошюры, книги)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tabs>
                <w:tab w:val="left" w:pos="426"/>
              </w:tabs>
              <w:snapToGrid w:val="0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trHeight w:val="143"/>
          <w:jc w:val="center"/>
        </w:trPr>
        <w:tc>
          <w:tcPr>
            <w:tcW w:w="92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общественных органи-зациях (наименование, направление деятельности и дата вступления)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деятельности управ-ляющего (школьного) совета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trHeight w:val="143"/>
          <w:jc w:val="center"/>
        </w:trPr>
        <w:tc>
          <w:tcPr>
            <w:tcW w:w="92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5. Семья</w:t>
            </w: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tabs>
                <w:tab w:val="left" w:pos="426"/>
              </w:tabs>
              <w:snapToGrid w:val="0"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Семейное положение (фамилия, имя, отчество и про</w:t>
            </w:r>
            <w:r>
              <w:rPr>
                <w:i/>
                <w:sz w:val="27"/>
                <w:szCs w:val="27"/>
              </w:rPr>
              <w:softHyphen/>
              <w:t xml:space="preserve">фессия супруга)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d"/>
              <w:tabs>
                <w:tab w:val="left" w:pos="426"/>
              </w:tabs>
              <w:snapToGrid w:val="0"/>
              <w:rPr>
                <w:i/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tabs>
                <w:tab w:val="left" w:pos="426"/>
              </w:tabs>
              <w:snapToGrid w:val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Дети (имена и возраст)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trHeight w:val="143"/>
          <w:jc w:val="center"/>
        </w:trPr>
        <w:tc>
          <w:tcPr>
            <w:tcW w:w="92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6. Досуг</w:t>
            </w: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tabs>
                <w:tab w:val="left" w:pos="426"/>
              </w:tabs>
              <w:snapToGrid w:val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Сценические таланты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trHeight w:val="143"/>
          <w:jc w:val="center"/>
        </w:trPr>
        <w:tc>
          <w:tcPr>
            <w:tcW w:w="92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7. Контакты</w:t>
            </w: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Рабочий телефон с междугородним кодом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AE" w:rsidRDefault="008C25AE" w:rsidP="0042364E">
            <w:pPr>
              <w:tabs>
                <w:tab w:val="left" w:pos="426"/>
              </w:tabs>
              <w:snapToGrid w:val="0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телефон с междугород-ним кодом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AE" w:rsidRDefault="008C25AE" w:rsidP="0042364E">
            <w:pPr>
              <w:tabs>
                <w:tab w:val="left" w:pos="426"/>
              </w:tabs>
              <w:snapToGrid w:val="0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Факс с междугородним кодом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AE" w:rsidRDefault="008C25AE" w:rsidP="0042364E">
            <w:pPr>
              <w:tabs>
                <w:tab w:val="left" w:pos="426"/>
              </w:tabs>
              <w:snapToGrid w:val="0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tabs>
                <w:tab w:val="left" w:pos="426"/>
              </w:tabs>
              <w:snapToGrid w:val="0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trHeight w:val="143"/>
          <w:jc w:val="center"/>
        </w:trPr>
        <w:tc>
          <w:tcPr>
            <w:tcW w:w="92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8. Профессиональные ценности</w:t>
            </w: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Педагогическое кредо участника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8C25A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Почему нравится работать в школе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8C25AE">
            <w:pPr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Профессиональные и личностные ценности, наиболее близкие уча</w:t>
            </w:r>
            <w:r>
              <w:rPr>
                <w:sz w:val="27"/>
                <w:szCs w:val="27"/>
              </w:rPr>
              <w:softHyphen/>
              <w:t>стнику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7"/>
              <w:tabs>
                <w:tab w:val="left" w:pos="426"/>
              </w:tabs>
              <w:snapToGrid w:val="0"/>
              <w:rPr>
                <w:sz w:val="27"/>
                <w:szCs w:val="27"/>
              </w:rPr>
            </w:pPr>
          </w:p>
        </w:tc>
      </w:tr>
      <w:tr w:rsidR="008C25AE" w:rsidTr="00976888">
        <w:tblPrEx>
          <w:jc w:val="center"/>
        </w:tblPrEx>
        <w:trPr>
          <w:gridBefore w:val="1"/>
          <w:wBefore w:w="15" w:type="dxa"/>
          <w:cantSplit/>
          <w:trHeight w:val="143"/>
          <w:jc w:val="center"/>
        </w:trPr>
        <w:tc>
          <w:tcPr>
            <w:tcW w:w="4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чем, по мнению участника, со</w:t>
            </w:r>
            <w:r>
              <w:rPr>
                <w:sz w:val="27"/>
                <w:szCs w:val="27"/>
              </w:rPr>
              <w:softHyphen/>
              <w:t>стоит основная миссия победителя конкурса «Учитель года России»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5AE" w:rsidRDefault="008C25AE" w:rsidP="0042364E">
            <w:pPr>
              <w:pStyle w:val="a7"/>
              <w:tabs>
                <w:tab w:val="left" w:pos="426"/>
              </w:tabs>
              <w:snapToGrid w:val="0"/>
              <w:rPr>
                <w:sz w:val="27"/>
                <w:szCs w:val="27"/>
              </w:rPr>
            </w:pPr>
          </w:p>
        </w:tc>
      </w:tr>
    </w:tbl>
    <w:p w:rsidR="008C25AE" w:rsidRDefault="008C25AE" w:rsidP="008C25AE"/>
    <w:p w:rsidR="008C25AE" w:rsidRDefault="008C25AE" w:rsidP="008C25A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000"/>
      </w:tblPr>
      <w:tblGrid>
        <w:gridCol w:w="9238"/>
        <w:gridCol w:w="60"/>
      </w:tblGrid>
      <w:tr w:rsidR="008C25AE" w:rsidTr="0042364E">
        <w:trPr>
          <w:cantSplit/>
          <w:trHeight w:val="143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8C25AE" w:rsidRDefault="008C25AE" w:rsidP="0042364E">
            <w:pPr>
              <w:pStyle w:val="ac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9. Приложения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25AE" w:rsidRDefault="008C25AE" w:rsidP="0042364E">
            <w:pPr>
              <w:snapToGrid w:val="0"/>
              <w:rPr>
                <w:sz w:val="20"/>
                <w:szCs w:val="20"/>
              </w:rPr>
            </w:pPr>
          </w:p>
        </w:tc>
      </w:tr>
      <w:tr w:rsidR="008C25AE" w:rsidTr="0042364E">
        <w:trPr>
          <w:trHeight w:val="3568"/>
          <w:jc w:val="center"/>
        </w:trPr>
        <w:tc>
          <w:tcPr>
            <w:tcW w:w="92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5AE" w:rsidRDefault="008C25AE" w:rsidP="008C25AE">
            <w:pPr>
              <w:tabs>
                <w:tab w:val="left" w:pos="1440"/>
              </w:tabs>
              <w:suppressAutoHyphens/>
              <w:snapToGrid w:val="0"/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Интересные сведен</w:t>
            </w:r>
            <w:r w:rsidR="00443DEE">
              <w:rPr>
                <w:sz w:val="27"/>
                <w:szCs w:val="27"/>
              </w:rPr>
              <w:t>ия об участнике</w:t>
            </w:r>
            <w:r>
              <w:rPr>
                <w:sz w:val="27"/>
                <w:szCs w:val="27"/>
              </w:rPr>
              <w:t>, не раскрытые в предыдущем разделе (не более 500 слов )</w:t>
            </w:r>
          </w:p>
        </w:tc>
      </w:tr>
    </w:tbl>
    <w:p w:rsidR="008C25AE" w:rsidRDefault="008C25AE" w:rsidP="008C25AE">
      <w:pPr>
        <w:ind w:firstLine="360"/>
        <w:jc w:val="both"/>
      </w:pPr>
    </w:p>
    <w:p w:rsidR="008C25AE" w:rsidRDefault="008C25AE" w:rsidP="008C25AE">
      <w:pPr>
        <w:tabs>
          <w:tab w:val="left" w:pos="426"/>
        </w:tabs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Правильность сведений, представленных в информационной к</w:t>
      </w:r>
      <w:r w:rsidR="00606B19">
        <w:rPr>
          <w:sz w:val="27"/>
          <w:szCs w:val="27"/>
        </w:rPr>
        <w:t>арте, под</w:t>
      </w:r>
      <w:r>
        <w:rPr>
          <w:sz w:val="27"/>
          <w:szCs w:val="27"/>
        </w:rPr>
        <w:t>тверждаю: _________________________</w:t>
      </w:r>
      <w:r w:rsidRPr="00111842">
        <w:rPr>
          <w:sz w:val="27"/>
          <w:szCs w:val="27"/>
          <w:u w:val="single"/>
        </w:rPr>
        <w:t>_ (</w:t>
      </w:r>
      <w:r>
        <w:rPr>
          <w:sz w:val="27"/>
          <w:szCs w:val="27"/>
          <w:u w:val="single"/>
        </w:rPr>
        <w:t>_________________________</w:t>
      </w:r>
      <w:r w:rsidRPr="00111842">
        <w:rPr>
          <w:sz w:val="27"/>
          <w:szCs w:val="27"/>
          <w:u w:val="single"/>
        </w:rPr>
        <w:t>)</w:t>
      </w:r>
    </w:p>
    <w:p w:rsidR="008C25AE" w:rsidRDefault="008C25AE" w:rsidP="008C25AE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                      </w:t>
      </w:r>
      <w:r>
        <w:rPr>
          <w:sz w:val="20"/>
          <w:szCs w:val="20"/>
        </w:rPr>
        <w:t>(подпись)                                                (фамилия, имя, отчество участника)</w:t>
      </w:r>
    </w:p>
    <w:p w:rsidR="008C25AE" w:rsidRDefault="008C25AE" w:rsidP="008C25AE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«_____» ____________ 201</w:t>
      </w:r>
      <w:r w:rsidR="0080634D">
        <w:rPr>
          <w:sz w:val="27"/>
          <w:szCs w:val="27"/>
        </w:rPr>
        <w:t>9</w:t>
      </w:r>
      <w:r>
        <w:rPr>
          <w:sz w:val="27"/>
          <w:szCs w:val="27"/>
        </w:rPr>
        <w:t xml:space="preserve"> г.        </w:t>
      </w:r>
    </w:p>
    <w:p w:rsidR="00976888" w:rsidRDefault="00976888" w:rsidP="00347604">
      <w:pPr>
        <w:ind w:firstLine="540"/>
        <w:jc w:val="right"/>
        <w:rPr>
          <w:bCs/>
          <w:sz w:val="28"/>
          <w:szCs w:val="28"/>
        </w:rPr>
      </w:pPr>
    </w:p>
    <w:p w:rsidR="003D4C08" w:rsidRDefault="003D4C08" w:rsidP="00347604">
      <w:pPr>
        <w:ind w:firstLine="540"/>
        <w:jc w:val="right"/>
        <w:rPr>
          <w:bCs/>
          <w:sz w:val="28"/>
          <w:szCs w:val="28"/>
        </w:rPr>
      </w:pPr>
    </w:p>
    <w:p w:rsidR="003D4C08" w:rsidRDefault="003D4C08" w:rsidP="00347604">
      <w:pPr>
        <w:ind w:firstLine="540"/>
        <w:jc w:val="right"/>
        <w:rPr>
          <w:bCs/>
          <w:sz w:val="28"/>
          <w:szCs w:val="28"/>
        </w:rPr>
      </w:pPr>
    </w:p>
    <w:p w:rsidR="00005972" w:rsidRDefault="00005972" w:rsidP="004E29BD">
      <w:pPr>
        <w:rPr>
          <w:bCs/>
          <w:sz w:val="28"/>
          <w:szCs w:val="28"/>
        </w:rPr>
      </w:pPr>
    </w:p>
    <w:sectPr w:rsidR="00005972" w:rsidSect="00D25C8A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9D" w:rsidRDefault="00266E9D" w:rsidP="008C25AE">
      <w:r>
        <w:separator/>
      </w:r>
    </w:p>
  </w:endnote>
  <w:endnote w:type="continuationSeparator" w:id="1">
    <w:p w:rsidR="00266E9D" w:rsidRDefault="00266E9D" w:rsidP="008C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9D" w:rsidRDefault="00266E9D" w:rsidP="008C25AE">
      <w:r>
        <w:separator/>
      </w:r>
    </w:p>
  </w:footnote>
  <w:footnote w:type="continuationSeparator" w:id="1">
    <w:p w:rsidR="00266E9D" w:rsidRDefault="00266E9D" w:rsidP="008C25AE">
      <w:r>
        <w:continuationSeparator/>
      </w:r>
    </w:p>
  </w:footnote>
  <w:footnote w:id="2">
    <w:p w:rsidR="00B03FF4" w:rsidRDefault="00B03FF4" w:rsidP="008C25AE">
      <w:pPr>
        <w:pStyle w:val="af"/>
      </w:pPr>
      <w:r>
        <w:rPr>
          <w:rStyle w:val="ab"/>
        </w:rPr>
        <w:footnoteRef/>
      </w:r>
      <w:r>
        <w:tab/>
        <w:t xml:space="preserve"> 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1BF7774B"/>
    <w:multiLevelType w:val="hybridMultilevel"/>
    <w:tmpl w:val="6FCA1616"/>
    <w:lvl w:ilvl="0" w:tplc="9A261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0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E8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8B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43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A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47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06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A3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DE323A"/>
    <w:multiLevelType w:val="hybridMultilevel"/>
    <w:tmpl w:val="A53A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5F93"/>
    <w:multiLevelType w:val="hybridMultilevel"/>
    <w:tmpl w:val="BAA00BF6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1E4E514D"/>
    <w:multiLevelType w:val="hybridMultilevel"/>
    <w:tmpl w:val="99A4BB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83343"/>
    <w:multiLevelType w:val="hybridMultilevel"/>
    <w:tmpl w:val="8C44855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561662F"/>
    <w:multiLevelType w:val="hybridMultilevel"/>
    <w:tmpl w:val="2E0CDE40"/>
    <w:lvl w:ilvl="0" w:tplc="D0B68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C43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4C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4A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8EC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C8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08A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2D3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C8E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9C0FA8"/>
    <w:multiLevelType w:val="multilevel"/>
    <w:tmpl w:val="A7EA47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EB0C5B"/>
    <w:multiLevelType w:val="hybridMultilevel"/>
    <w:tmpl w:val="50B0BFCA"/>
    <w:lvl w:ilvl="0" w:tplc="2BB42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88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0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CE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A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4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6F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6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C0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526C2D"/>
    <w:multiLevelType w:val="hybridMultilevel"/>
    <w:tmpl w:val="2FB220E6"/>
    <w:lvl w:ilvl="0" w:tplc="7196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60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A8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C8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E9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A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C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CC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0D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9B49D3"/>
    <w:multiLevelType w:val="hybridMultilevel"/>
    <w:tmpl w:val="A0348D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9728128">
      <w:numFmt w:val="bullet"/>
      <w:lvlText w:val="•"/>
      <w:lvlJc w:val="left"/>
      <w:pPr>
        <w:ind w:left="2061" w:hanging="360"/>
      </w:pPr>
      <w:rPr>
        <w:rFonts w:ascii="Times New Roman" w:eastAsia="HiddenHorzOCR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75E1214"/>
    <w:multiLevelType w:val="hybridMultilevel"/>
    <w:tmpl w:val="25F2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FC5"/>
    <w:rsid w:val="00001731"/>
    <w:rsid w:val="00005972"/>
    <w:rsid w:val="00006ED5"/>
    <w:rsid w:val="000074F6"/>
    <w:rsid w:val="0003345E"/>
    <w:rsid w:val="000345FE"/>
    <w:rsid w:val="00036490"/>
    <w:rsid w:val="000516A4"/>
    <w:rsid w:val="00070919"/>
    <w:rsid w:val="00080C2F"/>
    <w:rsid w:val="0008291C"/>
    <w:rsid w:val="0008298E"/>
    <w:rsid w:val="000853FA"/>
    <w:rsid w:val="00093903"/>
    <w:rsid w:val="000A5AC7"/>
    <w:rsid w:val="000B572A"/>
    <w:rsid w:val="000B6C4A"/>
    <w:rsid w:val="000C275C"/>
    <w:rsid w:val="000E08C4"/>
    <w:rsid w:val="000E7585"/>
    <w:rsid w:val="000F0FCA"/>
    <w:rsid w:val="001003EA"/>
    <w:rsid w:val="0010268C"/>
    <w:rsid w:val="00110B0F"/>
    <w:rsid w:val="00112CD1"/>
    <w:rsid w:val="00114B90"/>
    <w:rsid w:val="001353B0"/>
    <w:rsid w:val="00145154"/>
    <w:rsid w:val="00162FBD"/>
    <w:rsid w:val="00186433"/>
    <w:rsid w:val="00192E69"/>
    <w:rsid w:val="001934C3"/>
    <w:rsid w:val="001956D1"/>
    <w:rsid w:val="0019672A"/>
    <w:rsid w:val="00197F90"/>
    <w:rsid w:val="001A192C"/>
    <w:rsid w:val="001A4437"/>
    <w:rsid w:val="001A767D"/>
    <w:rsid w:val="001B08DC"/>
    <w:rsid w:val="001B0A4E"/>
    <w:rsid w:val="001C4F20"/>
    <w:rsid w:val="001F18BB"/>
    <w:rsid w:val="001F47F1"/>
    <w:rsid w:val="001F5186"/>
    <w:rsid w:val="00202D37"/>
    <w:rsid w:val="002061D8"/>
    <w:rsid w:val="0020664F"/>
    <w:rsid w:val="002118E5"/>
    <w:rsid w:val="00211A98"/>
    <w:rsid w:val="00212890"/>
    <w:rsid w:val="00212BFF"/>
    <w:rsid w:val="002145B3"/>
    <w:rsid w:val="00216C6C"/>
    <w:rsid w:val="00232C9A"/>
    <w:rsid w:val="00243FF5"/>
    <w:rsid w:val="00245640"/>
    <w:rsid w:val="002641DE"/>
    <w:rsid w:val="00266E9D"/>
    <w:rsid w:val="00271751"/>
    <w:rsid w:val="00280658"/>
    <w:rsid w:val="00282149"/>
    <w:rsid w:val="002933A2"/>
    <w:rsid w:val="002962E7"/>
    <w:rsid w:val="002A56AD"/>
    <w:rsid w:val="002B4110"/>
    <w:rsid w:val="002C0D0D"/>
    <w:rsid w:val="002C2B86"/>
    <w:rsid w:val="002C37D1"/>
    <w:rsid w:val="002D47B5"/>
    <w:rsid w:val="002D546E"/>
    <w:rsid w:val="002E657A"/>
    <w:rsid w:val="002E7FD8"/>
    <w:rsid w:val="00300477"/>
    <w:rsid w:val="003039AF"/>
    <w:rsid w:val="00314837"/>
    <w:rsid w:val="00317AAE"/>
    <w:rsid w:val="00322A02"/>
    <w:rsid w:val="00324E78"/>
    <w:rsid w:val="003267B2"/>
    <w:rsid w:val="003304A6"/>
    <w:rsid w:val="00347604"/>
    <w:rsid w:val="00351D4E"/>
    <w:rsid w:val="00352D57"/>
    <w:rsid w:val="00355061"/>
    <w:rsid w:val="00356CC7"/>
    <w:rsid w:val="0038348A"/>
    <w:rsid w:val="00390CD8"/>
    <w:rsid w:val="003923E6"/>
    <w:rsid w:val="00392DDE"/>
    <w:rsid w:val="003969E0"/>
    <w:rsid w:val="003A08F2"/>
    <w:rsid w:val="003A13B7"/>
    <w:rsid w:val="003B7B72"/>
    <w:rsid w:val="003B7D23"/>
    <w:rsid w:val="003C68FF"/>
    <w:rsid w:val="003C717C"/>
    <w:rsid w:val="003D4C08"/>
    <w:rsid w:val="003E5017"/>
    <w:rsid w:val="003F7A2D"/>
    <w:rsid w:val="00403504"/>
    <w:rsid w:val="00404DA3"/>
    <w:rsid w:val="00410A7A"/>
    <w:rsid w:val="00421B2D"/>
    <w:rsid w:val="0042364E"/>
    <w:rsid w:val="00443DEE"/>
    <w:rsid w:val="00455F3D"/>
    <w:rsid w:val="00462DEA"/>
    <w:rsid w:val="00463326"/>
    <w:rsid w:val="004758F6"/>
    <w:rsid w:val="00482E7F"/>
    <w:rsid w:val="00485249"/>
    <w:rsid w:val="00494C76"/>
    <w:rsid w:val="004A39C4"/>
    <w:rsid w:val="004A6B2B"/>
    <w:rsid w:val="004B2923"/>
    <w:rsid w:val="004B3D49"/>
    <w:rsid w:val="004C0768"/>
    <w:rsid w:val="004D281A"/>
    <w:rsid w:val="004D5812"/>
    <w:rsid w:val="004D6A81"/>
    <w:rsid w:val="004E29BD"/>
    <w:rsid w:val="004E581D"/>
    <w:rsid w:val="00500BF1"/>
    <w:rsid w:val="005035F5"/>
    <w:rsid w:val="00510079"/>
    <w:rsid w:val="00516881"/>
    <w:rsid w:val="005214E1"/>
    <w:rsid w:val="00522A26"/>
    <w:rsid w:val="00522E4D"/>
    <w:rsid w:val="005255D6"/>
    <w:rsid w:val="0053294F"/>
    <w:rsid w:val="005413CA"/>
    <w:rsid w:val="00545D81"/>
    <w:rsid w:val="00551D0E"/>
    <w:rsid w:val="00552F52"/>
    <w:rsid w:val="00560CC4"/>
    <w:rsid w:val="00577CB4"/>
    <w:rsid w:val="005839A0"/>
    <w:rsid w:val="00587052"/>
    <w:rsid w:val="00590BA0"/>
    <w:rsid w:val="005A28C5"/>
    <w:rsid w:val="005A48E7"/>
    <w:rsid w:val="005D27E9"/>
    <w:rsid w:val="005D78F0"/>
    <w:rsid w:val="005E59F9"/>
    <w:rsid w:val="005F09E6"/>
    <w:rsid w:val="005F0F14"/>
    <w:rsid w:val="00602374"/>
    <w:rsid w:val="00606B19"/>
    <w:rsid w:val="00613F2C"/>
    <w:rsid w:val="006148F8"/>
    <w:rsid w:val="00615831"/>
    <w:rsid w:val="006220A8"/>
    <w:rsid w:val="00633EFE"/>
    <w:rsid w:val="00650633"/>
    <w:rsid w:val="0067480D"/>
    <w:rsid w:val="00681587"/>
    <w:rsid w:val="0069423C"/>
    <w:rsid w:val="006A4755"/>
    <w:rsid w:val="006B64C6"/>
    <w:rsid w:val="006C7C71"/>
    <w:rsid w:val="006D0642"/>
    <w:rsid w:val="006D2391"/>
    <w:rsid w:val="006D5E6A"/>
    <w:rsid w:val="006E5A1D"/>
    <w:rsid w:val="006F048F"/>
    <w:rsid w:val="006F4196"/>
    <w:rsid w:val="006F4513"/>
    <w:rsid w:val="006F7904"/>
    <w:rsid w:val="0070347D"/>
    <w:rsid w:val="007150A0"/>
    <w:rsid w:val="00723B30"/>
    <w:rsid w:val="007274C4"/>
    <w:rsid w:val="0073058D"/>
    <w:rsid w:val="0073364F"/>
    <w:rsid w:val="00733CEF"/>
    <w:rsid w:val="00736C17"/>
    <w:rsid w:val="007426A7"/>
    <w:rsid w:val="0074790B"/>
    <w:rsid w:val="00753A91"/>
    <w:rsid w:val="00756319"/>
    <w:rsid w:val="0076153A"/>
    <w:rsid w:val="007622C0"/>
    <w:rsid w:val="00762B31"/>
    <w:rsid w:val="00772714"/>
    <w:rsid w:val="00773DC5"/>
    <w:rsid w:val="007767AE"/>
    <w:rsid w:val="00783655"/>
    <w:rsid w:val="007A3D1D"/>
    <w:rsid w:val="007B3FC5"/>
    <w:rsid w:val="007C1EA8"/>
    <w:rsid w:val="007D061A"/>
    <w:rsid w:val="007E2CA6"/>
    <w:rsid w:val="007F0593"/>
    <w:rsid w:val="0080368D"/>
    <w:rsid w:val="0080634D"/>
    <w:rsid w:val="00812087"/>
    <w:rsid w:val="00814BE9"/>
    <w:rsid w:val="00820CE0"/>
    <w:rsid w:val="008212C6"/>
    <w:rsid w:val="00822765"/>
    <w:rsid w:val="0082450B"/>
    <w:rsid w:val="00837610"/>
    <w:rsid w:val="00837F00"/>
    <w:rsid w:val="00853DCA"/>
    <w:rsid w:val="00875DA4"/>
    <w:rsid w:val="00883FBE"/>
    <w:rsid w:val="00887223"/>
    <w:rsid w:val="008938E9"/>
    <w:rsid w:val="00893E12"/>
    <w:rsid w:val="008A1EF9"/>
    <w:rsid w:val="008A3357"/>
    <w:rsid w:val="008B0107"/>
    <w:rsid w:val="008B23A3"/>
    <w:rsid w:val="008C23DF"/>
    <w:rsid w:val="008C25AE"/>
    <w:rsid w:val="008D0E19"/>
    <w:rsid w:val="008D110B"/>
    <w:rsid w:val="008D11BA"/>
    <w:rsid w:val="008D209A"/>
    <w:rsid w:val="008D3EDF"/>
    <w:rsid w:val="008E45E8"/>
    <w:rsid w:val="008F6291"/>
    <w:rsid w:val="00901927"/>
    <w:rsid w:val="00907D86"/>
    <w:rsid w:val="00914BA3"/>
    <w:rsid w:val="009222A8"/>
    <w:rsid w:val="00923E76"/>
    <w:rsid w:val="0093487B"/>
    <w:rsid w:val="009454BD"/>
    <w:rsid w:val="00952C86"/>
    <w:rsid w:val="009531D5"/>
    <w:rsid w:val="00955D6D"/>
    <w:rsid w:val="009601AD"/>
    <w:rsid w:val="00961DD8"/>
    <w:rsid w:val="009654B2"/>
    <w:rsid w:val="00974443"/>
    <w:rsid w:val="00976888"/>
    <w:rsid w:val="00980058"/>
    <w:rsid w:val="0098074B"/>
    <w:rsid w:val="00980C58"/>
    <w:rsid w:val="009A2B12"/>
    <w:rsid w:val="009A58B4"/>
    <w:rsid w:val="009B3ECF"/>
    <w:rsid w:val="009C2D75"/>
    <w:rsid w:val="009C6AFA"/>
    <w:rsid w:val="009D2D46"/>
    <w:rsid w:val="009D40E6"/>
    <w:rsid w:val="009D4457"/>
    <w:rsid w:val="009D604C"/>
    <w:rsid w:val="009E3986"/>
    <w:rsid w:val="009E4CB4"/>
    <w:rsid w:val="009F4DBB"/>
    <w:rsid w:val="00A04CB4"/>
    <w:rsid w:val="00A064FE"/>
    <w:rsid w:val="00A06F11"/>
    <w:rsid w:val="00A07991"/>
    <w:rsid w:val="00A225A0"/>
    <w:rsid w:val="00A31A7A"/>
    <w:rsid w:val="00A4164F"/>
    <w:rsid w:val="00A43031"/>
    <w:rsid w:val="00A43153"/>
    <w:rsid w:val="00A43A13"/>
    <w:rsid w:val="00A55890"/>
    <w:rsid w:val="00A61C5C"/>
    <w:rsid w:val="00A6252D"/>
    <w:rsid w:val="00A64E9C"/>
    <w:rsid w:val="00A658E6"/>
    <w:rsid w:val="00A760C3"/>
    <w:rsid w:val="00A915C7"/>
    <w:rsid w:val="00A9313D"/>
    <w:rsid w:val="00A95C4C"/>
    <w:rsid w:val="00AA50B9"/>
    <w:rsid w:val="00AA6089"/>
    <w:rsid w:val="00AC735B"/>
    <w:rsid w:val="00AC7BA8"/>
    <w:rsid w:val="00AC7E8B"/>
    <w:rsid w:val="00AD1D21"/>
    <w:rsid w:val="00AD3090"/>
    <w:rsid w:val="00AD40D5"/>
    <w:rsid w:val="00AE74E6"/>
    <w:rsid w:val="00AF5D13"/>
    <w:rsid w:val="00AF6B4A"/>
    <w:rsid w:val="00B03FF4"/>
    <w:rsid w:val="00B0685A"/>
    <w:rsid w:val="00B16104"/>
    <w:rsid w:val="00B220DF"/>
    <w:rsid w:val="00B227DF"/>
    <w:rsid w:val="00B52A17"/>
    <w:rsid w:val="00B557DE"/>
    <w:rsid w:val="00B627C5"/>
    <w:rsid w:val="00B64186"/>
    <w:rsid w:val="00B77DDA"/>
    <w:rsid w:val="00B93D39"/>
    <w:rsid w:val="00B94437"/>
    <w:rsid w:val="00BA5DA5"/>
    <w:rsid w:val="00BB4DFF"/>
    <w:rsid w:val="00BB5AFD"/>
    <w:rsid w:val="00BC53E1"/>
    <w:rsid w:val="00BC76CA"/>
    <w:rsid w:val="00BE4061"/>
    <w:rsid w:val="00BF0873"/>
    <w:rsid w:val="00BF73E2"/>
    <w:rsid w:val="00C02489"/>
    <w:rsid w:val="00C031B7"/>
    <w:rsid w:val="00C03438"/>
    <w:rsid w:val="00C110E5"/>
    <w:rsid w:val="00C2011F"/>
    <w:rsid w:val="00C20CD5"/>
    <w:rsid w:val="00C243AA"/>
    <w:rsid w:val="00C42948"/>
    <w:rsid w:val="00C453A3"/>
    <w:rsid w:val="00C459D3"/>
    <w:rsid w:val="00C527CF"/>
    <w:rsid w:val="00C6006B"/>
    <w:rsid w:val="00C67714"/>
    <w:rsid w:val="00C801FF"/>
    <w:rsid w:val="00C804AF"/>
    <w:rsid w:val="00CA4C25"/>
    <w:rsid w:val="00CA5567"/>
    <w:rsid w:val="00CA6E22"/>
    <w:rsid w:val="00CB7AA0"/>
    <w:rsid w:val="00CC0EEA"/>
    <w:rsid w:val="00CC16FB"/>
    <w:rsid w:val="00CC1FF7"/>
    <w:rsid w:val="00CC645B"/>
    <w:rsid w:val="00CE327C"/>
    <w:rsid w:val="00CE6911"/>
    <w:rsid w:val="00CF6393"/>
    <w:rsid w:val="00D05FC5"/>
    <w:rsid w:val="00D129E0"/>
    <w:rsid w:val="00D12A88"/>
    <w:rsid w:val="00D177D4"/>
    <w:rsid w:val="00D2094B"/>
    <w:rsid w:val="00D221BA"/>
    <w:rsid w:val="00D25C8A"/>
    <w:rsid w:val="00D27FAD"/>
    <w:rsid w:val="00D32B34"/>
    <w:rsid w:val="00D34786"/>
    <w:rsid w:val="00D37C9E"/>
    <w:rsid w:val="00D46E24"/>
    <w:rsid w:val="00D55A34"/>
    <w:rsid w:val="00D67D79"/>
    <w:rsid w:val="00D70922"/>
    <w:rsid w:val="00D71D4C"/>
    <w:rsid w:val="00D77086"/>
    <w:rsid w:val="00D9651C"/>
    <w:rsid w:val="00D96B76"/>
    <w:rsid w:val="00DA3BE6"/>
    <w:rsid w:val="00DA3CD7"/>
    <w:rsid w:val="00DA4DE9"/>
    <w:rsid w:val="00DA653F"/>
    <w:rsid w:val="00DB15EF"/>
    <w:rsid w:val="00DB3516"/>
    <w:rsid w:val="00DB51EF"/>
    <w:rsid w:val="00DB7929"/>
    <w:rsid w:val="00DC3E03"/>
    <w:rsid w:val="00DC46AC"/>
    <w:rsid w:val="00DD2810"/>
    <w:rsid w:val="00DD410D"/>
    <w:rsid w:val="00DD5E3D"/>
    <w:rsid w:val="00DE5BD4"/>
    <w:rsid w:val="00DF0B17"/>
    <w:rsid w:val="00E01795"/>
    <w:rsid w:val="00E02B75"/>
    <w:rsid w:val="00E057AD"/>
    <w:rsid w:val="00E10FC3"/>
    <w:rsid w:val="00E1453D"/>
    <w:rsid w:val="00E174A7"/>
    <w:rsid w:val="00E23FF8"/>
    <w:rsid w:val="00E33272"/>
    <w:rsid w:val="00E34B98"/>
    <w:rsid w:val="00E42619"/>
    <w:rsid w:val="00E46F85"/>
    <w:rsid w:val="00E50125"/>
    <w:rsid w:val="00E61A22"/>
    <w:rsid w:val="00E62528"/>
    <w:rsid w:val="00E6349A"/>
    <w:rsid w:val="00E73953"/>
    <w:rsid w:val="00E805A9"/>
    <w:rsid w:val="00E8498A"/>
    <w:rsid w:val="00EA10D4"/>
    <w:rsid w:val="00EA1357"/>
    <w:rsid w:val="00EA3BC0"/>
    <w:rsid w:val="00EC1CD2"/>
    <w:rsid w:val="00EC449D"/>
    <w:rsid w:val="00EC5204"/>
    <w:rsid w:val="00EC7C9E"/>
    <w:rsid w:val="00ED0511"/>
    <w:rsid w:val="00EF739A"/>
    <w:rsid w:val="00F03E9C"/>
    <w:rsid w:val="00F135C8"/>
    <w:rsid w:val="00F20A25"/>
    <w:rsid w:val="00F20E1A"/>
    <w:rsid w:val="00F24B4B"/>
    <w:rsid w:val="00F26E6F"/>
    <w:rsid w:val="00F32CA3"/>
    <w:rsid w:val="00F574C3"/>
    <w:rsid w:val="00F76399"/>
    <w:rsid w:val="00F86084"/>
    <w:rsid w:val="00F9007A"/>
    <w:rsid w:val="00FA3850"/>
    <w:rsid w:val="00FD56A9"/>
    <w:rsid w:val="00FD5BF3"/>
    <w:rsid w:val="00FD6B1E"/>
    <w:rsid w:val="00FE00F7"/>
    <w:rsid w:val="00FE2A7E"/>
    <w:rsid w:val="00FF397E"/>
    <w:rsid w:val="00FF4C70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D05F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6D5E6A"/>
    <w:pPr>
      <w:jc w:val="both"/>
    </w:pPr>
    <w:rPr>
      <w:szCs w:val="20"/>
    </w:rPr>
  </w:style>
  <w:style w:type="table" w:styleId="a5">
    <w:name w:val="Table Grid"/>
    <w:basedOn w:val="a1"/>
    <w:rsid w:val="00DE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D47B5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D3090"/>
    <w:pPr>
      <w:spacing w:after="120"/>
    </w:pPr>
  </w:style>
  <w:style w:type="paragraph" w:styleId="a8">
    <w:name w:val="List Paragraph"/>
    <w:basedOn w:val="a"/>
    <w:uiPriority w:val="34"/>
    <w:qFormat/>
    <w:rsid w:val="00CA4C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Zag11">
    <w:name w:val="Zag_11"/>
    <w:uiPriority w:val="99"/>
    <w:rsid w:val="009601AD"/>
  </w:style>
  <w:style w:type="paragraph" w:styleId="2">
    <w:name w:val="Body Text Indent 2"/>
    <w:basedOn w:val="a"/>
    <w:link w:val="20"/>
    <w:rsid w:val="003A08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08F2"/>
    <w:rPr>
      <w:sz w:val="24"/>
      <w:szCs w:val="24"/>
    </w:rPr>
  </w:style>
  <w:style w:type="paragraph" w:customStyle="1" w:styleId="ConsNonformat">
    <w:name w:val="ConsNonformat"/>
    <w:rsid w:val="003A08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3A08F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12BFF"/>
    <w:rPr>
      <w:sz w:val="16"/>
      <w:szCs w:val="16"/>
      <w:shd w:val="clear" w:color="auto" w:fill="FFFFFF"/>
    </w:rPr>
  </w:style>
  <w:style w:type="character" w:customStyle="1" w:styleId="aa">
    <w:name w:val="Основной текст_"/>
    <w:basedOn w:val="a0"/>
    <w:link w:val="4"/>
    <w:rsid w:val="00212BFF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a"/>
    <w:rsid w:val="00212BFF"/>
    <w:rPr>
      <w:u w:val="single"/>
    </w:rPr>
  </w:style>
  <w:style w:type="character" w:customStyle="1" w:styleId="0pt">
    <w:name w:val="Основной текст + Интервал 0 pt"/>
    <w:basedOn w:val="aa"/>
    <w:rsid w:val="00212BFF"/>
    <w:rPr>
      <w:spacing w:val="10"/>
    </w:rPr>
  </w:style>
  <w:style w:type="character" w:customStyle="1" w:styleId="23">
    <w:name w:val="Основной текст2"/>
    <w:basedOn w:val="aa"/>
    <w:rsid w:val="00212BFF"/>
  </w:style>
  <w:style w:type="character" w:customStyle="1" w:styleId="3">
    <w:name w:val="Основной текст3"/>
    <w:basedOn w:val="aa"/>
    <w:rsid w:val="00212BFF"/>
  </w:style>
  <w:style w:type="character" w:customStyle="1" w:styleId="145pt">
    <w:name w:val="Основной текст + 14;5 pt;Курсив;Малые прописные"/>
    <w:basedOn w:val="aa"/>
    <w:rsid w:val="00212BFF"/>
    <w:rPr>
      <w:i/>
      <w:iCs/>
      <w:smallCaps/>
      <w:sz w:val="29"/>
      <w:szCs w:val="29"/>
    </w:rPr>
  </w:style>
  <w:style w:type="character" w:customStyle="1" w:styleId="8pt">
    <w:name w:val="Основной текст + 8 pt"/>
    <w:basedOn w:val="aa"/>
    <w:rsid w:val="00212BFF"/>
    <w:rPr>
      <w:sz w:val="16"/>
      <w:szCs w:val="16"/>
    </w:rPr>
  </w:style>
  <w:style w:type="paragraph" w:customStyle="1" w:styleId="22">
    <w:name w:val="Основной текст (2)"/>
    <w:basedOn w:val="a"/>
    <w:link w:val="21"/>
    <w:rsid w:val="00212BFF"/>
    <w:pPr>
      <w:shd w:val="clear" w:color="auto" w:fill="FFFFFF"/>
      <w:spacing w:after="240" w:line="0" w:lineRule="atLeast"/>
    </w:pPr>
    <w:rPr>
      <w:sz w:val="16"/>
      <w:szCs w:val="16"/>
    </w:rPr>
  </w:style>
  <w:style w:type="paragraph" w:customStyle="1" w:styleId="4">
    <w:name w:val="Основной текст4"/>
    <w:basedOn w:val="a"/>
    <w:link w:val="aa"/>
    <w:rsid w:val="00212BFF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ab">
    <w:name w:val="Символ сноски"/>
    <w:basedOn w:val="a0"/>
    <w:rsid w:val="008C25AE"/>
  </w:style>
  <w:style w:type="paragraph" w:customStyle="1" w:styleId="ac">
    <w:name w:val="МОН"/>
    <w:basedOn w:val="a"/>
    <w:rsid w:val="008C25AE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d">
    <w:name w:val="footer"/>
    <w:basedOn w:val="a"/>
    <w:link w:val="ae"/>
    <w:rsid w:val="008C25A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rsid w:val="008C25AE"/>
    <w:rPr>
      <w:sz w:val="24"/>
      <w:szCs w:val="24"/>
      <w:lang w:eastAsia="ar-SA"/>
    </w:rPr>
  </w:style>
  <w:style w:type="paragraph" w:styleId="af">
    <w:name w:val="footnote text"/>
    <w:basedOn w:val="a"/>
    <w:link w:val="af0"/>
    <w:rsid w:val="008C25AE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8C25AE"/>
    <w:rPr>
      <w:lang w:eastAsia="ar-SA"/>
    </w:rPr>
  </w:style>
  <w:style w:type="paragraph" w:styleId="af1">
    <w:name w:val="Normal (Web)"/>
    <w:basedOn w:val="a"/>
    <w:uiPriority w:val="99"/>
    <w:unhideWhenUsed/>
    <w:rsid w:val="003267B2"/>
    <w:pPr>
      <w:spacing w:before="100" w:beforeAutospacing="1" w:after="100" w:afterAutospacing="1"/>
    </w:pPr>
  </w:style>
  <w:style w:type="character" w:customStyle="1" w:styleId="24">
    <w:name w:val="Заголовок №2_"/>
    <w:basedOn w:val="a0"/>
    <w:link w:val="25"/>
    <w:uiPriority w:val="99"/>
    <w:rsid w:val="00005972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005972"/>
    <w:pPr>
      <w:shd w:val="clear" w:color="auto" w:fill="FFFFFF"/>
      <w:spacing w:line="269" w:lineRule="exact"/>
      <w:outlineLvl w:val="1"/>
    </w:pPr>
    <w:rPr>
      <w:b/>
      <w:bCs/>
      <w:sz w:val="23"/>
      <w:szCs w:val="23"/>
    </w:rPr>
  </w:style>
  <w:style w:type="character" w:styleId="af2">
    <w:name w:val="Strong"/>
    <w:basedOn w:val="a0"/>
    <w:uiPriority w:val="99"/>
    <w:qFormat/>
    <w:rsid w:val="00806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BBD16-88E7-40E2-A793-4BC9C42A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</vt:lpstr>
    </vt:vector>
  </TitlesOfParts>
  <Company>ддд</Company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</dc:title>
  <dc:creator>саня</dc:creator>
  <cp:lastModifiedBy>Сазанович</cp:lastModifiedBy>
  <cp:revision>2</cp:revision>
  <cp:lastPrinted>2018-01-29T09:18:00Z</cp:lastPrinted>
  <dcterms:created xsi:type="dcterms:W3CDTF">2019-02-12T01:29:00Z</dcterms:created>
  <dcterms:modified xsi:type="dcterms:W3CDTF">2019-02-12T01:29:00Z</dcterms:modified>
</cp:coreProperties>
</file>