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2" w:rsidRDefault="00804042">
      <w:pPr>
        <w:rPr>
          <w:sz w:val="28"/>
          <w:szCs w:val="28"/>
        </w:rPr>
      </w:pPr>
      <w:r w:rsidRPr="00804042">
        <w:rPr>
          <w:sz w:val="28"/>
          <w:szCs w:val="28"/>
        </w:rPr>
        <w:t xml:space="preserve">Дорожная карта сетевого взаимодействия Саянского района по решению задач введения ФГОС ДО на 2015-2016 </w:t>
      </w:r>
      <w:proofErr w:type="spellStart"/>
      <w:r w:rsidRPr="00804042">
        <w:rPr>
          <w:sz w:val="28"/>
          <w:szCs w:val="28"/>
        </w:rPr>
        <w:t>уч</w:t>
      </w:r>
      <w:proofErr w:type="gramStart"/>
      <w:r w:rsidRPr="00804042">
        <w:rPr>
          <w:sz w:val="28"/>
          <w:szCs w:val="28"/>
        </w:rPr>
        <w:t>.г</w:t>
      </w:r>
      <w:proofErr w:type="gramEnd"/>
      <w:r w:rsidRPr="00804042">
        <w:rPr>
          <w:sz w:val="28"/>
          <w:szCs w:val="28"/>
        </w:rPr>
        <w:t>од</w:t>
      </w:r>
      <w:proofErr w:type="spellEnd"/>
    </w:p>
    <w:p w:rsidR="00804042" w:rsidRDefault="00804042">
      <w:pPr>
        <w:rPr>
          <w:sz w:val="28"/>
          <w:szCs w:val="28"/>
        </w:rPr>
      </w:pPr>
    </w:p>
    <w:tbl>
      <w:tblPr>
        <w:tblpPr w:leftFromText="180" w:rightFromText="180" w:vertAnchor="text" w:tblpX="-423" w:tblpY="1"/>
        <w:tblOverlap w:val="never"/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2412"/>
        <w:gridCol w:w="1843"/>
        <w:gridCol w:w="3686"/>
        <w:gridCol w:w="3402"/>
        <w:gridCol w:w="1275"/>
        <w:gridCol w:w="2835"/>
      </w:tblGrid>
      <w:tr w:rsidR="00804042" w:rsidRPr="00463869" w:rsidTr="003B5A74">
        <w:trPr>
          <w:trHeight w:val="953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625AE5" w:rsidRDefault="00804042" w:rsidP="003B5A7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25AE5"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625AE5" w:rsidRDefault="00804042" w:rsidP="003B5A7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25AE5"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  <w:t>Форма</w:t>
            </w:r>
          </w:p>
        </w:tc>
        <w:tc>
          <w:tcPr>
            <w:tcW w:w="3686" w:type="dxa"/>
            <w:vAlign w:val="center"/>
          </w:tcPr>
          <w:p w:rsidR="00804042" w:rsidRPr="003F730F" w:rsidRDefault="00804042" w:rsidP="003B5A74">
            <w:pPr>
              <w:jc w:val="center"/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</w:pPr>
            <w:r w:rsidRPr="003F730F"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625AE5" w:rsidRDefault="00804042" w:rsidP="003B5A7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25AE5"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:rsidR="00804042" w:rsidRDefault="00804042" w:rsidP="003B5A74">
            <w:pPr>
              <w:jc w:val="center"/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</w:pPr>
            <w:r w:rsidRPr="00625AE5"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  <w:t>Дата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625AE5" w:rsidRDefault="00804042" w:rsidP="003B5A7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Batang" w:cs="Times New Roman"/>
                <w:b/>
                <w:bCs/>
                <w:kern w:val="24"/>
                <w:sz w:val="28"/>
                <w:szCs w:val="28"/>
              </w:rPr>
              <w:t xml:space="preserve">Участники  </w:t>
            </w:r>
          </w:p>
        </w:tc>
      </w:tr>
      <w:tr w:rsidR="00804042" w:rsidRPr="00463869" w:rsidTr="003B5A74">
        <w:trPr>
          <w:trHeight w:val="953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Краевой методический сбор по итогам 1 этапа пилотирования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Поездка в Бородино</w:t>
            </w:r>
          </w:p>
        </w:tc>
        <w:tc>
          <w:tcPr>
            <w:tcW w:w="3686" w:type="dxa"/>
            <w:vAlign w:val="center"/>
          </w:tcPr>
          <w:p w:rsidR="00804042" w:rsidRPr="00804042" w:rsidRDefault="00804042" w:rsidP="00804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Видеоконференция: опыт пилотирования ФГОС </w:t>
            </w:r>
            <w:proofErr w:type="gramStart"/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>итоги</w:t>
            </w:r>
            <w:proofErr w:type="gramEnd"/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>, трудности, перспективы.</w:t>
            </w:r>
          </w:p>
          <w:p w:rsidR="00804042" w:rsidRPr="00804042" w:rsidRDefault="00804042" w:rsidP="0080404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Посещение ДОУ г. Бородино: образовательная программа в соответствии с ФГОС </w:t>
            </w:r>
            <w:proofErr w:type="gramStart"/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ММЦ Бородино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Дошкольные учреждения 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г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>. 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21.09.2015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</w:t>
            </w:r>
          </w:p>
        </w:tc>
      </w:tr>
      <w:tr w:rsidR="00804042" w:rsidRPr="00463869" w:rsidTr="003B5A74">
        <w:trPr>
          <w:trHeight w:val="1195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694EB8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>
              <w:rPr>
                <w:rFonts w:eastAsia="Batang" w:cs="Times New Roman"/>
                <w:bCs/>
                <w:kern w:val="24"/>
                <w:szCs w:val="24"/>
              </w:rPr>
              <w:t>Рефлексия</w:t>
            </w:r>
            <w:r w:rsidR="00804042"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по поездке в Бородино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Обсуждение</w:t>
            </w:r>
          </w:p>
        </w:tc>
        <w:tc>
          <w:tcPr>
            <w:tcW w:w="3686" w:type="dxa"/>
            <w:vAlign w:val="center"/>
          </w:tcPr>
          <w:p w:rsidR="00804042" w:rsidRPr="00804042" w:rsidRDefault="00804042" w:rsidP="0080404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804042">
              <w:rPr>
                <w:rFonts w:ascii="Times New Roman" w:eastAsia="Batang" w:hAnsi="Times New Roman" w:cs="Times New Roman"/>
                <w:bCs/>
                <w:kern w:val="24"/>
                <w:sz w:val="24"/>
                <w:szCs w:val="24"/>
                <w:lang w:eastAsia="ru-RU"/>
              </w:rPr>
              <w:t>Знакомство с дорожной картой</w:t>
            </w:r>
          </w:p>
          <w:p w:rsidR="00804042" w:rsidRPr="00804042" w:rsidRDefault="00804042" w:rsidP="003B5A74">
            <w:pPr>
              <w:ind w:left="360"/>
              <w:rPr>
                <w:rFonts w:eastAsia="Batang" w:cs="Times New Roman"/>
                <w:b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( сетевое взаимодействие)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02.10.2015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</w:t>
            </w:r>
          </w:p>
        </w:tc>
      </w:tr>
      <w:tr w:rsidR="00804042" w:rsidRPr="00463869" w:rsidTr="003B5A74">
        <w:trPr>
          <w:trHeight w:val="953"/>
        </w:trPr>
        <w:tc>
          <w:tcPr>
            <w:tcW w:w="2412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Образовательная программа в ДОУ в соответствии с ФГОС 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ДО</w:t>
            </w:r>
            <w:proofErr w:type="gramEnd"/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1.Практическое занятие «Алгоритм построения образовательной программы»</w:t>
            </w:r>
          </w:p>
        </w:tc>
        <w:tc>
          <w:tcPr>
            <w:tcW w:w="3686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Разработка структуры ОП ДОО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07.10.2015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МКДОУ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Больше-Арбайский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детский сад, МКДОУ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Межовский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детский сад, МКДОУ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МКДОУ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Вознесенский детский сад, МКДОУ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Гладковский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детский сад</w:t>
            </w:r>
          </w:p>
        </w:tc>
      </w:tr>
      <w:tr w:rsidR="00804042" w:rsidRPr="00463869" w:rsidTr="003B5A74">
        <w:trPr>
          <w:trHeight w:val="953"/>
        </w:trPr>
        <w:tc>
          <w:tcPr>
            <w:tcW w:w="241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2.Практическое занятие «Алгоритм построения образовательной программы»</w:t>
            </w:r>
          </w:p>
        </w:tc>
        <w:tc>
          <w:tcPr>
            <w:tcW w:w="3686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Разработка структуры ОП ДОО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На базе всех ДОУ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08.10-13.10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Воспитали, педагогические работники ДОУ</w:t>
            </w:r>
          </w:p>
        </w:tc>
      </w:tr>
      <w:tr w:rsidR="00804042" w:rsidRPr="00463869" w:rsidTr="003B5A74">
        <w:trPr>
          <w:trHeight w:val="2401"/>
        </w:trPr>
        <w:tc>
          <w:tcPr>
            <w:tcW w:w="24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szCs w:val="24"/>
              </w:rPr>
              <w:lastRenderedPageBreak/>
              <w:t xml:space="preserve">Нормативно-правовая база 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Посещение ОУ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Презентация пакета документов командой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пилотного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ДОУ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ДОУ г. Бородино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27.10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Команда Саянского района 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</w:tr>
      <w:tr w:rsidR="00804042" w:rsidRPr="00463869" w:rsidTr="003B5A74">
        <w:trPr>
          <w:trHeight w:val="570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Сайт ОУ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Просмотр НПБ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МКДОУ «Сказка» 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г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. Бородино, 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МКДОУ «Родничок» г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.Б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>ородино,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МКДОУ «Улыбка» 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г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>. Бородино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Команда Саянского района 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 Воспитали, педагогические работники ДОУ</w:t>
            </w:r>
          </w:p>
        </w:tc>
      </w:tr>
      <w:tr w:rsidR="00804042" w:rsidRPr="00463869" w:rsidTr="003B5A74">
        <w:trPr>
          <w:trHeight w:val="570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Консультационная линия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Общение по телефону,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эл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>. почте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МКДОУ «Сказка» 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г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. Бородино,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МКДОУ «Родничок» г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.Б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>ородино,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МКДОУ «Улыбка» </w:t>
            </w:r>
            <w:proofErr w:type="gram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г</w:t>
            </w:r>
            <w:proofErr w:type="gramEnd"/>
            <w:r w:rsidRPr="00804042">
              <w:rPr>
                <w:rFonts w:eastAsia="Batang" w:cs="Times New Roman"/>
                <w:bCs/>
                <w:kern w:val="24"/>
                <w:szCs w:val="24"/>
              </w:rPr>
              <w:t>. 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района,   заведующие ДОУ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Семинар (экспертная сессия)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Проведение поддерживающей экспертизы проектов ООП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МБУ ГИМЦ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16.10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17.11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Команда Саянского района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Семинар</w:t>
            </w:r>
            <w:r>
              <w:rPr>
                <w:rFonts w:eastAsia="Batang" w:cs="Times New Roman"/>
                <w:bCs/>
                <w:kern w:val="24"/>
                <w:szCs w:val="24"/>
              </w:rPr>
              <w:t>-практикум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Презентация пакета документов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02.11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района,   заведующие ДОУ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Сайт ДОУ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Просмотр НПБ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13.11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ДОУ Саянского района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Семинар - практикум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Экспертиза проектов ООП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15.12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Рабочие группы ДОУ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района,   заведующие ДОУ. Рабочие группы ДОУ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Century Schoolbook" w:eastAsia="Times New Roman" w:hAnsi="Century Schoolbook" w:cs="Arial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Посещение ОУ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Презентация РППС командой </w:t>
            </w:r>
            <w:proofErr w:type="spellStart"/>
            <w:r w:rsidRPr="00804042">
              <w:rPr>
                <w:rFonts w:eastAsia="Batang" w:cs="Times New Roman"/>
                <w:bCs/>
                <w:kern w:val="24"/>
                <w:szCs w:val="24"/>
              </w:rPr>
              <w:t>пилотного</w:t>
            </w:r>
            <w:proofErr w:type="spellEnd"/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ДОУ</w:t>
            </w:r>
          </w:p>
          <w:p w:rsidR="00804042" w:rsidRPr="00804042" w:rsidRDefault="00804042" w:rsidP="003B5A74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ДОУ г. 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27.01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Команда Саянского района</w:t>
            </w:r>
          </w:p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Семинар-практикум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Практическое закрепление знаний о требованиях к РППС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МБУ ГИМЦ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27.01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Команда Саянского района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Семинар-практикум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Практическое закрепление знаний о требованиях к РППС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29.01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района,   заведующие ДОУ. Рабочие группы ДОУ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1.Методическое объединение</w:t>
            </w: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2.Конкурс «Организация развивающей предметно-пространственной среды в ДОУ»</w:t>
            </w: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3.Аукцион инновационных технологий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1  Групповая развивающая среда как фактор развития интегративных качеств ребенка         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мастер-класс 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804042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2.Заочный фотоконкурс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804042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3.Мастер класс  « технологии </w:t>
            </w:r>
            <w:r>
              <w:rPr>
                <w:rFonts w:eastAsia="Batang" w:cs="Times New Roman"/>
                <w:bCs/>
                <w:kern w:val="24"/>
                <w:szCs w:val="24"/>
              </w:rPr>
              <w:t xml:space="preserve">в ДОУ» 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Управление образования</w:t>
            </w: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ДОУ Саянского района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18.01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01.02</w:t>
            </w: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26.02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</w:p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ДОУ Саянского района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Times New Roman" w:cs="Times New Roman"/>
                <w:szCs w:val="24"/>
              </w:rPr>
              <w:t xml:space="preserve">Успешные  образовательные практики, соответствующие требованиям ФГОС </w:t>
            </w:r>
            <w:proofErr w:type="gramStart"/>
            <w:r w:rsidRPr="00804042">
              <w:rPr>
                <w:rFonts w:eastAsia="Times New Roman" w:cs="Times New Roman"/>
                <w:szCs w:val="24"/>
              </w:rPr>
              <w:t>ДО</w:t>
            </w:r>
            <w:proofErr w:type="gramEnd"/>
            <w:r w:rsidRPr="00804042">
              <w:rPr>
                <w:rFonts w:eastAsia="Times New Roman" w:cs="Times New Roman"/>
                <w:szCs w:val="24"/>
              </w:rPr>
              <w:t xml:space="preserve"> (в т.ч. </w:t>
            </w:r>
            <w:proofErr w:type="gramStart"/>
            <w:r w:rsidRPr="00804042">
              <w:rPr>
                <w:rFonts w:eastAsia="Times New Roman" w:cs="Times New Roman"/>
                <w:szCs w:val="24"/>
              </w:rPr>
              <w:t>развитие</w:t>
            </w:r>
            <w:proofErr w:type="gramEnd"/>
            <w:r w:rsidRPr="00804042">
              <w:rPr>
                <w:rFonts w:eastAsia="Times New Roman" w:cs="Times New Roman"/>
                <w:szCs w:val="24"/>
              </w:rPr>
              <w:t xml:space="preserve"> инициативности и самостоятельности)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1.Проблемная группа «Технология «Клубный час»</w:t>
            </w: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2.Проблемная группа «Проектная деятельность в работе с дошкольниками»</w:t>
            </w: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3. Проблемная группа </w:t>
            </w: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«Игровая деятельность дошкольников: новые подходы к свободной игре»</w:t>
            </w:r>
          </w:p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4. Проблемная группа </w:t>
            </w:r>
          </w:p>
          <w:p w:rsidR="00804042" w:rsidRPr="00804042" w:rsidRDefault="00804042" w:rsidP="003B5A74">
            <w:pPr>
              <w:rPr>
                <w:rFonts w:ascii="Century Schoolbook" w:eastAsia="Times New Roman" w:hAnsi="Century Schoolbook" w:cs="Arial"/>
                <w:color w:val="000000" w:themeColor="dark1"/>
                <w:kern w:val="24"/>
                <w:szCs w:val="24"/>
              </w:rPr>
            </w:pPr>
            <w:r w:rsidRPr="00804042">
              <w:rPr>
                <w:rFonts w:cs="Times New Roman"/>
                <w:color w:val="000000"/>
                <w:szCs w:val="24"/>
                <w:shd w:val="clear" w:color="auto" w:fill="FFFFFF"/>
              </w:rPr>
              <w:t>"Развитие детской инициативности и самостоятельности. Новые подходы к исследованию"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8040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1Внедрение технологии в образовательный процесс ДОУ</w:t>
            </w:r>
          </w:p>
          <w:p w:rsidR="00804042" w:rsidRPr="00804042" w:rsidRDefault="00804042" w:rsidP="008040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8040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Разработка и поиск новых методов и приемов организации проектной деятельности</w:t>
            </w:r>
          </w:p>
          <w:p w:rsidR="00804042" w:rsidRPr="00804042" w:rsidRDefault="00804042" w:rsidP="008040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 w:rsidRPr="0080404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Разработка и поиск новых методов и приемов</w:t>
            </w:r>
          </w:p>
          <w:p w:rsidR="00804042" w:rsidRPr="00804042" w:rsidRDefault="00804042" w:rsidP="003B5A74">
            <w:pPr>
              <w:ind w:left="360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ДОУ  г. 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804042">
            <w:pPr>
              <w:jc w:val="center"/>
              <w:rPr>
                <w:rFonts w:eastAsia="Times New Roman" w:cs="Times New Roman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октябрь </w:t>
            </w:r>
            <w:proofErr w:type="gramStart"/>
            <w:r>
              <w:rPr>
                <w:rFonts w:eastAsia="Batang" w:cs="Times New Roman"/>
                <w:bCs/>
                <w:kern w:val="24"/>
                <w:szCs w:val="24"/>
              </w:rPr>
              <w:t>-м</w:t>
            </w:r>
            <w:proofErr w:type="gramEnd"/>
            <w:r>
              <w:rPr>
                <w:rFonts w:eastAsia="Batang" w:cs="Times New Roman"/>
                <w:bCs/>
                <w:kern w:val="24"/>
                <w:szCs w:val="24"/>
              </w:rPr>
              <w:t xml:space="preserve">ай 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Команда Саянского района</w:t>
            </w:r>
          </w:p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753567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Работа </w:t>
            </w:r>
            <w:proofErr w:type="spellStart"/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стажировочной</w:t>
            </w:r>
            <w:proofErr w:type="spellEnd"/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площадки</w:t>
            </w:r>
          </w:p>
        </w:tc>
        <w:tc>
          <w:tcPr>
            <w:tcW w:w="3686" w:type="dxa"/>
          </w:tcPr>
          <w:p w:rsidR="00804042" w:rsidRPr="00804042" w:rsidRDefault="00753567" w:rsidP="003B5A7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Проведение стажерских практик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753567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  <w:r w:rsidR="00753567">
              <w:rPr>
                <w:rFonts w:eastAsia="Batang" w:cs="Times New Roman"/>
                <w:bCs/>
                <w:kern w:val="24"/>
                <w:szCs w:val="24"/>
              </w:rPr>
              <w:t>МКДОУ Агинский детский сад №2 «Золотой ключик»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753567">
            <w:pPr>
              <w:jc w:val="center"/>
              <w:rPr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  <w:r w:rsidR="00753567">
              <w:rPr>
                <w:rFonts w:eastAsia="Batang" w:cs="Times New Roman"/>
                <w:bCs/>
                <w:kern w:val="24"/>
                <w:szCs w:val="24"/>
              </w:rPr>
              <w:t>7,9,11 декабря, 25,27,29 января</w:t>
            </w: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753567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>
              <w:rPr>
                <w:rFonts w:eastAsia="Batang" w:cs="Times New Roman"/>
                <w:bCs/>
                <w:kern w:val="24"/>
                <w:szCs w:val="24"/>
              </w:rPr>
              <w:t>Воспитатели ДОУ</w:t>
            </w:r>
          </w:p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kern w:val="24"/>
                <w:szCs w:val="24"/>
              </w:rPr>
              <w:t>семинар</w:t>
            </w:r>
          </w:p>
        </w:tc>
        <w:tc>
          <w:tcPr>
            <w:tcW w:w="3686" w:type="dxa"/>
          </w:tcPr>
          <w:p w:rsidR="00804042" w:rsidRPr="00804042" w:rsidRDefault="00804042" w:rsidP="003B5A7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Разработка и поиск новых методов и приемов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Управление образования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jc w:val="center"/>
              <w:rPr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23.03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</w:p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района,     Рабочие группы ДОУ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Century Schoolbook" w:eastAsia="Times New Roman" w:hAnsi="Century Schoolbook" w:cs="Arial"/>
                <w:color w:val="000000" w:themeColor="dark1"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 Сайт ОУ</w:t>
            </w:r>
          </w:p>
          <w:p w:rsidR="00804042" w:rsidRPr="00804042" w:rsidRDefault="00804042" w:rsidP="003B5A7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Дистанционное знакомство с успешными практиками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Times New Roman" w:cs="Times New Roman"/>
                <w:szCs w:val="24"/>
              </w:rPr>
            </w:pPr>
            <w:r w:rsidRPr="00804042">
              <w:rPr>
                <w:rFonts w:eastAsia="Times New Roman" w:cs="Times New Roman"/>
                <w:szCs w:val="24"/>
              </w:rPr>
              <w:t>ДОУ г. 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 Постоянно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ДОУ Саянского района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042" w:rsidRPr="00804042" w:rsidRDefault="00804042" w:rsidP="003B5A7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>Посещение ОУ</w:t>
            </w:r>
          </w:p>
        </w:tc>
        <w:tc>
          <w:tcPr>
            <w:tcW w:w="3686" w:type="dxa"/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  <w:r w:rsidRPr="00804042">
              <w:rPr>
                <w:rFonts w:eastAsia="Batang" w:cs="Times New Roman"/>
                <w:bCs/>
                <w:kern w:val="24"/>
                <w:szCs w:val="24"/>
              </w:rPr>
              <w:tab/>
            </w: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Демонстрация   педагогической деятельности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szCs w:val="24"/>
              </w:rPr>
              <w:t>ДОУ г. Бородино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16 марта 2016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Команда Саянского района</w:t>
            </w:r>
          </w:p>
        </w:tc>
      </w:tr>
      <w:tr w:rsidR="00804042" w:rsidRPr="00463869" w:rsidTr="003B5A74">
        <w:trPr>
          <w:trHeight w:val="1206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ascii="Century Schoolbook" w:eastAsia="Times New Roman" w:hAnsi="Century Schoolbook" w:cs="Arial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4042" w:rsidRPr="00804042" w:rsidRDefault="00804042" w:rsidP="003B5A74">
            <w:pPr>
              <w:jc w:val="center"/>
              <w:rPr>
                <w:rFonts w:eastAsia="Times New Roman" w:cs="Times New Roman"/>
                <w:color w:val="000000" w:themeColor="dark1"/>
                <w:kern w:val="24"/>
                <w:szCs w:val="24"/>
              </w:rPr>
            </w:pP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Конференция  </w:t>
            </w:r>
          </w:p>
        </w:tc>
        <w:tc>
          <w:tcPr>
            <w:tcW w:w="3686" w:type="dxa"/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</w:t>
            </w:r>
            <w:r w:rsidRPr="00804042">
              <w:rPr>
                <w:rFonts w:eastAsia="Times New Roman" w:cs="Times New Roman"/>
                <w:color w:val="000000" w:themeColor="dark1"/>
                <w:kern w:val="24"/>
                <w:szCs w:val="24"/>
              </w:rPr>
              <w:t xml:space="preserve"> Успешные практики в ДОУ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jc w:val="center"/>
              <w:rPr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Управление образования </w:t>
            </w:r>
          </w:p>
        </w:tc>
        <w:tc>
          <w:tcPr>
            <w:tcW w:w="1275" w:type="dxa"/>
            <w:vAlign w:val="center"/>
          </w:tcPr>
          <w:p w:rsidR="00804042" w:rsidRPr="00804042" w:rsidRDefault="00804042" w:rsidP="003B5A74">
            <w:pPr>
              <w:rPr>
                <w:rFonts w:ascii="Arial" w:eastAsia="Times New Roman" w:hAnsi="Arial" w:cs="Arial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 xml:space="preserve"> май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04042" w:rsidRPr="00804042" w:rsidRDefault="00804042" w:rsidP="003B5A74">
            <w:pPr>
              <w:rPr>
                <w:rFonts w:eastAsia="Batang" w:cs="Times New Roman"/>
                <w:bCs/>
                <w:kern w:val="24"/>
                <w:szCs w:val="24"/>
              </w:rPr>
            </w:pPr>
            <w:r w:rsidRPr="00804042">
              <w:rPr>
                <w:rFonts w:eastAsia="Batang" w:cs="Times New Roman"/>
                <w:bCs/>
                <w:kern w:val="24"/>
                <w:szCs w:val="24"/>
              </w:rPr>
              <w:t>ДОУ Саянского района</w:t>
            </w:r>
          </w:p>
        </w:tc>
      </w:tr>
    </w:tbl>
    <w:p w:rsidR="00804042" w:rsidRPr="00EF189A" w:rsidRDefault="00804042" w:rsidP="00804042">
      <w:pPr>
        <w:tabs>
          <w:tab w:val="left" w:pos="1035"/>
        </w:tabs>
        <w:rPr>
          <w:rFonts w:cs="Times New Roman"/>
          <w:color w:val="FF0000"/>
          <w:sz w:val="28"/>
          <w:szCs w:val="28"/>
        </w:rPr>
      </w:pPr>
    </w:p>
    <w:p w:rsidR="00804042" w:rsidRPr="00804042" w:rsidRDefault="00804042">
      <w:pPr>
        <w:rPr>
          <w:sz w:val="28"/>
          <w:szCs w:val="28"/>
        </w:rPr>
      </w:pPr>
    </w:p>
    <w:sectPr w:rsidR="00804042" w:rsidRPr="00804042" w:rsidSect="008040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511E"/>
    <w:multiLevelType w:val="hybridMultilevel"/>
    <w:tmpl w:val="DDFE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E0AA3"/>
    <w:multiLevelType w:val="hybridMultilevel"/>
    <w:tmpl w:val="6A3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04042"/>
    <w:rsid w:val="003475B0"/>
    <w:rsid w:val="00694EB8"/>
    <w:rsid w:val="00753567"/>
    <w:rsid w:val="00804042"/>
    <w:rsid w:val="00856AF2"/>
    <w:rsid w:val="008B34A4"/>
    <w:rsid w:val="00B8522A"/>
    <w:rsid w:val="00CB0454"/>
    <w:rsid w:val="00EA4E1D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04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2015-11-19T07:56:00Z</cp:lastPrinted>
  <dcterms:created xsi:type="dcterms:W3CDTF">2015-10-23T01:16:00Z</dcterms:created>
  <dcterms:modified xsi:type="dcterms:W3CDTF">2015-12-03T02:44:00Z</dcterms:modified>
</cp:coreProperties>
</file>