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>МХК, математике, русскому языку, химии, праву, экологии, экономике, биологии, истории, физической</w:t>
      </w:r>
      <w:proofErr w:type="gramEnd"/>
      <w:r w:rsidR="000C3986">
        <w:rPr>
          <w:rFonts w:ascii="Times New Roman" w:hAnsi="Times New Roman"/>
          <w:color w:val="000000"/>
          <w:sz w:val="25"/>
          <w:szCs w:val="25"/>
        </w:rPr>
        <w:t xml:space="preserve">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277A3D">
        <w:rPr>
          <w:rFonts w:ascii="Times New Roman" w:hAnsi="Times New Roman"/>
          <w:color w:val="000000"/>
          <w:sz w:val="25"/>
          <w:szCs w:val="25"/>
        </w:rPr>
        <w:t xml:space="preserve">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06043C" w:rsidRDefault="0006043C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06043C" w:rsidRDefault="0006043C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lastRenderedPageBreak/>
        <w:t>ТРЕБОВАНИЯ К ОРГАНИЗАЦИИ И ПРОВЕДЕНИЮ МУНИЦИПАЛЬНОГО ЭТАПА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ВСЕРОССИЙСКОЙ ОЛИМПИАДЫ ШКОЛЬНИКОВ</w:t>
      </w:r>
      <w:r>
        <w:rPr>
          <w:sz w:val="20"/>
        </w:rPr>
        <w:t xml:space="preserve"> </w:t>
      </w:r>
      <w:r w:rsidRPr="0006043C">
        <w:rPr>
          <w:sz w:val="20"/>
        </w:rPr>
        <w:t>ПО ИСТОРИИ В КРАСНОЯРСКОМ КРАЕ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7 – 11 классы, 2017-2018 учебный год</w:t>
      </w:r>
    </w:p>
    <w:p w:rsid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 w:rsidRPr="0006043C">
        <w:rPr>
          <w:sz w:val="20"/>
        </w:rPr>
        <w:t>1. Материально-техническое обеспечение для выполнения олимпиадных заданий.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proofErr w:type="gramStart"/>
      <w:r w:rsidRPr="0006043C">
        <w:rPr>
          <w:sz w:val="20"/>
        </w:rPr>
        <w:t>Муниципальный</w:t>
      </w:r>
      <w:proofErr w:type="gramEnd"/>
      <w:r w:rsidRPr="0006043C">
        <w:rPr>
          <w:sz w:val="20"/>
        </w:rPr>
        <w:t xml:space="preserve"> этапы всероссийской олимпиады школьников по истории проводятся в</w:t>
      </w:r>
      <w:r>
        <w:rPr>
          <w:sz w:val="20"/>
        </w:rPr>
        <w:t xml:space="preserve"> </w:t>
      </w:r>
      <w:r w:rsidRPr="0006043C">
        <w:rPr>
          <w:sz w:val="20"/>
        </w:rPr>
        <w:t>аудиторном формате, и материальные требования для проведения олимпиады не выходят за рамки</w:t>
      </w:r>
      <w:r>
        <w:rPr>
          <w:sz w:val="20"/>
        </w:rPr>
        <w:t xml:space="preserve"> </w:t>
      </w:r>
      <w:r w:rsidRPr="0006043C">
        <w:rPr>
          <w:sz w:val="20"/>
        </w:rPr>
        <w:t>организации стандартного аудиторного режима.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 w:rsidRPr="0006043C">
        <w:rPr>
          <w:sz w:val="20"/>
        </w:rPr>
        <w:t>Для проведения муниципального этапа олимпиады организационный комитет предоставляет</w:t>
      </w:r>
      <w:r>
        <w:rPr>
          <w:sz w:val="20"/>
        </w:rPr>
        <w:t xml:space="preserve"> </w:t>
      </w:r>
      <w:r w:rsidRPr="0006043C">
        <w:rPr>
          <w:sz w:val="20"/>
        </w:rPr>
        <w:t>аудитории в количестве, определяемом числом участников олимпиады. Аудитории должны</w:t>
      </w:r>
      <w:r>
        <w:rPr>
          <w:sz w:val="20"/>
        </w:rPr>
        <w:t xml:space="preserve"> </w:t>
      </w:r>
      <w:r w:rsidRPr="0006043C">
        <w:rPr>
          <w:sz w:val="20"/>
        </w:rPr>
        <w:t>соответствовать всем техническим и санитарным требованиям, в них должны быть обеспечены условия</w:t>
      </w:r>
      <w:r>
        <w:rPr>
          <w:sz w:val="20"/>
        </w:rPr>
        <w:t xml:space="preserve"> </w:t>
      </w:r>
      <w:r w:rsidRPr="0006043C">
        <w:rPr>
          <w:sz w:val="20"/>
        </w:rPr>
        <w:t>для нормальной работы участников олимпиады в течение всего мероприятия. В каждой аудитории</w:t>
      </w:r>
      <w:r>
        <w:rPr>
          <w:sz w:val="20"/>
        </w:rPr>
        <w:t xml:space="preserve"> </w:t>
      </w:r>
      <w:r w:rsidRPr="0006043C">
        <w:rPr>
          <w:sz w:val="20"/>
        </w:rPr>
        <w:t>должны находиться не более 15 – 20 участников, каждый из которых должен сидеть за отдельной</w:t>
      </w:r>
      <w:r>
        <w:rPr>
          <w:sz w:val="20"/>
        </w:rPr>
        <w:t xml:space="preserve"> </w:t>
      </w:r>
      <w:r w:rsidRPr="0006043C">
        <w:rPr>
          <w:sz w:val="20"/>
        </w:rPr>
        <w:t>партой. Рекомендуется участников олимпиады по каждой возрастной группе размещать в разных</w:t>
      </w:r>
      <w:r>
        <w:rPr>
          <w:sz w:val="20"/>
        </w:rPr>
        <w:t xml:space="preserve"> </w:t>
      </w:r>
      <w:r w:rsidRPr="0006043C">
        <w:rPr>
          <w:sz w:val="20"/>
        </w:rPr>
        <w:t>аудиториях.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 xml:space="preserve">Каждому участнику олимпиады оргкомитет должен предоставить </w:t>
      </w:r>
      <w:proofErr w:type="gramStart"/>
      <w:r w:rsidRPr="0006043C">
        <w:rPr>
          <w:sz w:val="20"/>
        </w:rPr>
        <w:t>пустую</w:t>
      </w:r>
      <w:proofErr w:type="gramEnd"/>
      <w:r w:rsidRPr="0006043C">
        <w:rPr>
          <w:sz w:val="20"/>
        </w:rPr>
        <w:t xml:space="preserve"> тетрадь со штампом</w:t>
      </w:r>
      <w:r>
        <w:rPr>
          <w:sz w:val="20"/>
        </w:rPr>
        <w:t xml:space="preserve"> </w:t>
      </w:r>
      <w:r w:rsidRPr="0006043C">
        <w:rPr>
          <w:sz w:val="20"/>
        </w:rPr>
        <w:t>организационного комитета (при необходимости участнику может быть выдана дополнительная</w:t>
      </w:r>
      <w:r>
        <w:rPr>
          <w:sz w:val="20"/>
        </w:rPr>
        <w:t xml:space="preserve"> </w:t>
      </w:r>
      <w:r w:rsidRPr="0006043C">
        <w:rPr>
          <w:sz w:val="20"/>
        </w:rPr>
        <w:t>тетрадь). В каждой аудитории должны быть также запасные канцелярские принадлежности. Во время</w:t>
      </w:r>
      <w:r>
        <w:rPr>
          <w:sz w:val="20"/>
        </w:rPr>
        <w:t xml:space="preserve"> </w:t>
      </w:r>
      <w:r w:rsidRPr="0006043C">
        <w:rPr>
          <w:sz w:val="20"/>
        </w:rPr>
        <w:t>работы над решениями участнику могут быть предоставлены продукты питания (сок, печенья, шоколад</w:t>
      </w:r>
      <w:r>
        <w:rPr>
          <w:sz w:val="20"/>
        </w:rPr>
        <w:t xml:space="preserve"> </w:t>
      </w:r>
      <w:r w:rsidRPr="0006043C">
        <w:rPr>
          <w:sz w:val="20"/>
        </w:rPr>
        <w:t>и т.п.) или участник может принимать продукты, принесенные с собой.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 w:rsidRPr="0006043C">
        <w:rPr>
          <w:sz w:val="20"/>
        </w:rPr>
        <w:t>Тексты заданий должны быть заранее размножены так, чтобы каждый школьник имел</w:t>
      </w:r>
      <w:r>
        <w:rPr>
          <w:sz w:val="20"/>
        </w:rPr>
        <w:t xml:space="preserve"> </w:t>
      </w:r>
      <w:r w:rsidRPr="0006043C">
        <w:rPr>
          <w:sz w:val="20"/>
        </w:rPr>
        <w:t>отдельный лист с текстом заданий. Написание условий на доске в аудитории не допускается. По</w:t>
      </w:r>
      <w:r>
        <w:rPr>
          <w:sz w:val="20"/>
        </w:rPr>
        <w:t xml:space="preserve"> </w:t>
      </w:r>
      <w:r w:rsidRPr="0006043C">
        <w:rPr>
          <w:sz w:val="20"/>
        </w:rPr>
        <w:t>окончании тура листы с заданиями участники сдают организаторам в аудитории.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Для жюри на весь день проведения олимпиады оргкомитетом должно быть предоставлено</w:t>
      </w:r>
      <w:r>
        <w:rPr>
          <w:sz w:val="20"/>
        </w:rPr>
        <w:t xml:space="preserve"> </w:t>
      </w:r>
      <w:r w:rsidRPr="0006043C">
        <w:rPr>
          <w:sz w:val="20"/>
        </w:rPr>
        <w:t>отдельное помещение.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Допускается черно-белая печать и тиражирование листов с заданиями.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 w:rsidRPr="0006043C">
        <w:rPr>
          <w:sz w:val="20"/>
        </w:rPr>
        <w:t>2. Процедура регистрации участников олимпиады.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Процедура регистрации участников олимпиады определяется организатором муниципального</w:t>
      </w:r>
      <w:r>
        <w:rPr>
          <w:sz w:val="20"/>
        </w:rPr>
        <w:t xml:space="preserve"> </w:t>
      </w:r>
      <w:r w:rsidRPr="0006043C">
        <w:rPr>
          <w:sz w:val="20"/>
        </w:rPr>
        <w:t>этапа олимпиады.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 w:rsidRPr="0006043C">
        <w:rPr>
          <w:sz w:val="20"/>
        </w:rPr>
        <w:t>3. Показ олимпиадных работ, рассмотрение апелляций участников олимпиады.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Жюри совместно с оргкомитетом олимпиады осуществляет показ работ и рассматривает</w:t>
      </w:r>
      <w:r>
        <w:rPr>
          <w:sz w:val="20"/>
        </w:rPr>
        <w:t xml:space="preserve"> </w:t>
      </w:r>
      <w:r w:rsidRPr="0006043C">
        <w:rPr>
          <w:sz w:val="20"/>
        </w:rPr>
        <w:t>апелляции участников.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После ознакомления с предварительными результатами и критериями оценок, участники, в</w:t>
      </w:r>
      <w:r>
        <w:rPr>
          <w:sz w:val="20"/>
        </w:rPr>
        <w:t xml:space="preserve"> </w:t>
      </w:r>
      <w:r w:rsidRPr="0006043C">
        <w:rPr>
          <w:sz w:val="20"/>
        </w:rPr>
        <w:t>случае несогласия с выставленными баллами, могут подать в письменной форме апелляцию о</w:t>
      </w:r>
      <w:r>
        <w:rPr>
          <w:sz w:val="20"/>
        </w:rPr>
        <w:t xml:space="preserve"> </w:t>
      </w:r>
      <w:r w:rsidRPr="0006043C">
        <w:rPr>
          <w:sz w:val="20"/>
        </w:rPr>
        <w:t>несогласии с выставленными баллами в жюри муниципального этапа олимпиады, указав номера</w:t>
      </w:r>
      <w:r>
        <w:rPr>
          <w:sz w:val="20"/>
        </w:rPr>
        <w:t xml:space="preserve"> </w:t>
      </w:r>
      <w:r w:rsidRPr="0006043C">
        <w:rPr>
          <w:sz w:val="20"/>
        </w:rPr>
        <w:t>капеллируемых заданий.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 w:rsidRPr="0006043C">
        <w:rPr>
          <w:sz w:val="20"/>
        </w:rPr>
        <w:t>Рассмотрение апелляции проводится с участием самого участника олимпиады. Жюри</w:t>
      </w:r>
      <w:r>
        <w:rPr>
          <w:sz w:val="20"/>
        </w:rPr>
        <w:t xml:space="preserve"> </w:t>
      </w:r>
      <w:r w:rsidRPr="0006043C">
        <w:rPr>
          <w:sz w:val="20"/>
        </w:rPr>
        <w:t>рассматривает апелляции в процессе индивидуальной беседы членов жюри, проверявших ту или иную</w:t>
      </w:r>
      <w:r>
        <w:rPr>
          <w:sz w:val="20"/>
        </w:rPr>
        <w:t xml:space="preserve"> </w:t>
      </w:r>
      <w:r w:rsidRPr="0006043C">
        <w:rPr>
          <w:sz w:val="20"/>
        </w:rPr>
        <w:t>задачу с каждым из записавшихся на апелляцию участников с использованием аудио- и виде</w:t>
      </w:r>
      <w:proofErr w:type="gramStart"/>
      <w:r w:rsidRPr="0006043C">
        <w:rPr>
          <w:sz w:val="20"/>
        </w:rPr>
        <w:t>о-</w:t>
      </w:r>
      <w:proofErr w:type="gramEnd"/>
      <w:r>
        <w:rPr>
          <w:sz w:val="20"/>
        </w:rPr>
        <w:t xml:space="preserve"> </w:t>
      </w:r>
      <w:r w:rsidRPr="0006043C">
        <w:rPr>
          <w:sz w:val="20"/>
        </w:rPr>
        <w:t>фиксации. Важно отметить, что предметом разговора могут быть только те мысли, которые нашли</w:t>
      </w:r>
      <w:r>
        <w:rPr>
          <w:sz w:val="20"/>
        </w:rPr>
        <w:t xml:space="preserve"> </w:t>
      </w:r>
      <w:r w:rsidRPr="0006043C">
        <w:rPr>
          <w:sz w:val="20"/>
        </w:rPr>
        <w:t>отражение в тетради. По результатам рассмотрения апелляции о несогласии с выставленными баллами</w:t>
      </w:r>
      <w:r>
        <w:rPr>
          <w:sz w:val="20"/>
        </w:rPr>
        <w:t xml:space="preserve"> </w:t>
      </w:r>
      <w:r w:rsidRPr="0006043C">
        <w:rPr>
          <w:sz w:val="20"/>
        </w:rPr>
        <w:t>жюри муниципального этапа олимпиады принимает решение об отклонении апелляции и сохранении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выставленных баллов или об удовлетворении апелляции и корректировке баллов.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>
        <w:rPr>
          <w:sz w:val="20"/>
        </w:rPr>
        <w:tab/>
      </w:r>
      <w:r w:rsidRPr="0006043C">
        <w:rPr>
          <w:sz w:val="20"/>
        </w:rPr>
        <w:t>Правила проведения апелляций: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- во время показа работ и апелляций участникам запрещается вынимать пишущие предметы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(ручки, карандаши и т.п.);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- предметом разговора на показе работ и апелляции может служить только выяснение того,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 xml:space="preserve">оценил ли (не оценил, правильно ли оценил) </w:t>
      </w:r>
      <w:proofErr w:type="gramStart"/>
      <w:r w:rsidRPr="0006043C">
        <w:rPr>
          <w:sz w:val="20"/>
        </w:rPr>
        <w:t>проверяющий</w:t>
      </w:r>
      <w:proofErr w:type="gramEnd"/>
      <w:r w:rsidRPr="0006043C">
        <w:rPr>
          <w:sz w:val="20"/>
        </w:rPr>
        <w:t xml:space="preserve"> ту или иную мысль, письменно изложенную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в решении. Мысли, не нашедшие отражения в работе, не могут обсуждаться. Также не могут быть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предметом обсуждения и критерии оценки задач.</w:t>
      </w:r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 xml:space="preserve">Кроме того, жюри осуществляет </w:t>
      </w:r>
      <w:proofErr w:type="spellStart"/>
      <w:r w:rsidRPr="0006043C">
        <w:rPr>
          <w:sz w:val="20"/>
        </w:rPr>
        <w:t>очно</w:t>
      </w:r>
      <w:proofErr w:type="spellEnd"/>
      <w:r w:rsidRPr="0006043C">
        <w:rPr>
          <w:sz w:val="20"/>
        </w:rPr>
        <w:t xml:space="preserve"> показ выполненных участником олимпиадных заданий </w:t>
      </w:r>
      <w:proofErr w:type="gramStart"/>
      <w:r w:rsidRPr="0006043C">
        <w:rPr>
          <w:sz w:val="20"/>
        </w:rPr>
        <w:t>по</w:t>
      </w:r>
      <w:proofErr w:type="gramEnd"/>
    </w:p>
    <w:p w:rsidR="0006043C" w:rsidRPr="0006043C" w:rsidRDefault="0006043C" w:rsidP="0006043C">
      <w:pPr>
        <w:pStyle w:val="ab"/>
        <w:tabs>
          <w:tab w:val="left" w:pos="709"/>
        </w:tabs>
        <w:jc w:val="both"/>
        <w:rPr>
          <w:sz w:val="20"/>
        </w:rPr>
      </w:pPr>
      <w:r w:rsidRPr="0006043C">
        <w:rPr>
          <w:sz w:val="20"/>
        </w:rPr>
        <w:t>его заявлению, поданному в оргкомитет до начала апелляций.</w:t>
      </w:r>
    </w:p>
    <w:p w:rsidR="0006043C" w:rsidRDefault="0006043C" w:rsidP="0006043C">
      <w:pPr>
        <w:pStyle w:val="ab"/>
        <w:tabs>
          <w:tab w:val="clear" w:pos="4677"/>
          <w:tab w:val="clear" w:pos="9355"/>
          <w:tab w:val="left" w:pos="709"/>
        </w:tabs>
        <w:jc w:val="both"/>
        <w:rPr>
          <w:sz w:val="20"/>
        </w:rPr>
      </w:pPr>
    </w:p>
    <w:p w:rsidR="0006043C" w:rsidRDefault="0006043C" w:rsidP="0006043C">
      <w:pPr>
        <w:pStyle w:val="ab"/>
        <w:tabs>
          <w:tab w:val="clear" w:pos="4677"/>
          <w:tab w:val="clear" w:pos="9355"/>
          <w:tab w:val="left" w:pos="709"/>
        </w:tabs>
        <w:jc w:val="both"/>
        <w:rPr>
          <w:sz w:val="20"/>
        </w:rPr>
      </w:pPr>
    </w:p>
    <w:p w:rsidR="0006043C" w:rsidRDefault="0006043C" w:rsidP="0006043C">
      <w:pPr>
        <w:pStyle w:val="ab"/>
        <w:tabs>
          <w:tab w:val="clear" w:pos="4677"/>
          <w:tab w:val="clear" w:pos="9355"/>
          <w:tab w:val="left" w:pos="709"/>
        </w:tabs>
        <w:jc w:val="both"/>
        <w:rPr>
          <w:sz w:val="20"/>
        </w:rPr>
      </w:pPr>
    </w:p>
    <w:p w:rsidR="0006043C" w:rsidRDefault="0006043C" w:rsidP="0006043C">
      <w:pPr>
        <w:pStyle w:val="ab"/>
        <w:tabs>
          <w:tab w:val="clear" w:pos="4677"/>
          <w:tab w:val="clear" w:pos="9355"/>
          <w:tab w:val="left" w:pos="709"/>
        </w:tabs>
        <w:jc w:val="both"/>
        <w:rPr>
          <w:sz w:val="20"/>
        </w:rPr>
      </w:pPr>
    </w:p>
    <w:p w:rsidR="0006043C" w:rsidRDefault="0006043C" w:rsidP="0006043C">
      <w:pPr>
        <w:pStyle w:val="ab"/>
        <w:tabs>
          <w:tab w:val="clear" w:pos="4677"/>
          <w:tab w:val="clear" w:pos="9355"/>
          <w:tab w:val="left" w:pos="709"/>
        </w:tabs>
        <w:jc w:val="both"/>
        <w:rPr>
          <w:sz w:val="20"/>
        </w:rPr>
      </w:pPr>
    </w:p>
    <w:p w:rsidR="0006043C" w:rsidRDefault="0006043C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sectPr w:rsidR="0006043C" w:rsidSect="00653E06">
      <w:footerReference w:type="even" r:id="rId9"/>
      <w:footerReference w:type="default" r:id="rId10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3E" w:rsidRDefault="009F113E">
      <w:r>
        <w:separator/>
      </w:r>
    </w:p>
  </w:endnote>
  <w:endnote w:type="continuationSeparator" w:id="0">
    <w:p w:rsidR="009F113E" w:rsidRDefault="009F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800C45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800C45">
    <w:pPr>
      <w:pStyle w:val="ab"/>
      <w:jc w:val="right"/>
    </w:pPr>
    <w:fldSimple w:instr="PAGE   \* MERGEFORMAT">
      <w:r w:rsidR="0006043C">
        <w:rPr>
          <w:noProof/>
        </w:rPr>
        <w:t>2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3E" w:rsidRDefault="009F113E">
      <w:r>
        <w:separator/>
      </w:r>
    </w:p>
  </w:footnote>
  <w:footnote w:type="continuationSeparator" w:id="0">
    <w:p w:rsidR="009F113E" w:rsidRDefault="009F1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6043C"/>
    <w:rsid w:val="00072C5D"/>
    <w:rsid w:val="00083791"/>
    <w:rsid w:val="00085E20"/>
    <w:rsid w:val="000932DF"/>
    <w:rsid w:val="000B185B"/>
    <w:rsid w:val="000B5082"/>
    <w:rsid w:val="000B737C"/>
    <w:rsid w:val="000B77D6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43FDA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4472"/>
    <w:rsid w:val="00605A2B"/>
    <w:rsid w:val="00611C9A"/>
    <w:rsid w:val="0064179A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E048D"/>
    <w:rsid w:val="007F61DD"/>
    <w:rsid w:val="00800C45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90458"/>
    <w:rsid w:val="00990673"/>
    <w:rsid w:val="00993C56"/>
    <w:rsid w:val="00996CFC"/>
    <w:rsid w:val="009A04F4"/>
    <w:rsid w:val="009C3F8F"/>
    <w:rsid w:val="009C4A37"/>
    <w:rsid w:val="009C6042"/>
    <w:rsid w:val="009C7B81"/>
    <w:rsid w:val="009C7E38"/>
    <w:rsid w:val="009F113E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7E2C"/>
    <w:rsid w:val="00DD71F6"/>
    <w:rsid w:val="00DE168A"/>
    <w:rsid w:val="00DF0AC4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8B9A-2830-4E7E-B758-97A9E063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74</cp:revision>
  <cp:lastPrinted>2017-11-16T09:13:00Z</cp:lastPrinted>
  <dcterms:created xsi:type="dcterms:W3CDTF">2015-08-02T15:34:00Z</dcterms:created>
  <dcterms:modified xsi:type="dcterms:W3CDTF">2017-11-16T12:04:00Z</dcterms:modified>
</cp:coreProperties>
</file>