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FA" w:rsidRPr="005761B0" w:rsidRDefault="006552FA" w:rsidP="0065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МКУ «УПРАВЛЕНИЕ ОБРАЗОВАНИЯ </w:t>
      </w:r>
    </w:p>
    <w:p w:rsidR="006552FA" w:rsidRPr="005761B0" w:rsidRDefault="006552FA" w:rsidP="0065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САЯНСКОГО РАЙОНА»</w:t>
      </w:r>
    </w:p>
    <w:p w:rsidR="006552FA" w:rsidRPr="005761B0" w:rsidRDefault="006552FA" w:rsidP="0065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2FA" w:rsidRPr="005761B0" w:rsidRDefault="006552FA" w:rsidP="0065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</w:p>
    <w:p w:rsidR="006552FA" w:rsidRPr="005761B0" w:rsidRDefault="006552FA" w:rsidP="0065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6552FA" w:rsidRPr="005761B0" w:rsidRDefault="00D6259B" w:rsidP="0065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28</w:t>
      </w:r>
      <w:r w:rsidR="00121E84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="00121E84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</w:t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</w:t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118</w:t>
      </w:r>
      <w:r w:rsidR="00121E84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</w:t>
      </w:r>
      <w:r w:rsidR="006552FA"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</w:p>
    <w:p w:rsidR="006552FA" w:rsidRPr="005761B0" w:rsidRDefault="006552FA" w:rsidP="0065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Агинское</w:t>
      </w:r>
    </w:p>
    <w:p w:rsidR="006552FA" w:rsidRPr="005761B0" w:rsidRDefault="006552FA" w:rsidP="006552F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1E84" w:rsidRPr="005761B0" w:rsidRDefault="00D47573" w:rsidP="006552F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Об утверждении Положения </w:t>
      </w:r>
    </w:p>
    <w:p w:rsidR="00121E84" w:rsidRPr="005761B0" w:rsidRDefault="00D47573" w:rsidP="006552F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о </w:t>
      </w:r>
      <w:r w:rsidR="00B319E1"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муниципальной </w:t>
      </w:r>
      <w:r w:rsidR="0019292C"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системе </w:t>
      </w:r>
    </w:p>
    <w:p w:rsidR="00121E84" w:rsidRPr="005761B0" w:rsidRDefault="0019292C" w:rsidP="006552F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оценки качества образования </w:t>
      </w:r>
    </w:p>
    <w:p w:rsidR="0019292C" w:rsidRPr="005761B0" w:rsidRDefault="00B319E1" w:rsidP="006552F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Саянского муниципального района</w:t>
      </w:r>
    </w:p>
    <w:p w:rsidR="00121E84" w:rsidRPr="005761B0" w:rsidRDefault="00121E84" w:rsidP="00121E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121E84" w:rsidRPr="005761B0" w:rsidRDefault="0019292C" w:rsidP="00121E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 </w:t>
      </w:r>
      <w:hyperlink r:id="rId9" w:history="1">
        <w:r w:rsidRPr="005761B0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в целях формирования системного подхода к оценке качества образования, обеспечения управления качеством </w:t>
      </w:r>
      <w:r w:rsidR="00B319E1"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образования на муниципальном уровне</w:t>
      </w:r>
      <w:r w:rsidR="00121E84"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</w:p>
    <w:p w:rsidR="0019292C" w:rsidRPr="005761B0" w:rsidRDefault="00121E84" w:rsidP="00121E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ПРИКАЗЫВАЮ</w:t>
      </w:r>
      <w:r w:rsidR="0019292C"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</w:t>
      </w:r>
    </w:p>
    <w:p w:rsidR="0019292C" w:rsidRPr="005761B0" w:rsidRDefault="0019292C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 xml:space="preserve">1. Утвердить </w:t>
      </w:r>
      <w:r w:rsidR="00B319E1"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Положение о муниципальной системе оценки качества образования Саянского муниципального района. </w:t>
      </w:r>
    </w:p>
    <w:p w:rsidR="00121E84" w:rsidRPr="005761B0" w:rsidRDefault="00121E84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 Заместителю руководителя управления образования (</w:t>
      </w:r>
      <w:r w:rsidR="00D6259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Атаскевич И.Э.</w:t>
      </w: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):</w:t>
      </w:r>
    </w:p>
    <w:p w:rsidR="00121E84" w:rsidRPr="005761B0" w:rsidRDefault="00121E84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2.1. довести данное положение до сведения руководителей образовательных организаций;</w:t>
      </w:r>
    </w:p>
    <w:p w:rsidR="00121E84" w:rsidRPr="005761B0" w:rsidRDefault="00121E84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2.2. </w:t>
      </w:r>
      <w:proofErr w:type="gramStart"/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разместить положение</w:t>
      </w:r>
      <w:proofErr w:type="gramEnd"/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на официальном сайте МКУ «Управление образования администрации Саянского района»</w:t>
      </w:r>
      <w:r w:rsidR="001F34F3"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</w:p>
    <w:p w:rsidR="00121E84" w:rsidRPr="005761B0" w:rsidRDefault="001F34F3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3. </w:t>
      </w:r>
      <w:proofErr w:type="gramStart"/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Контроль за</w:t>
      </w:r>
      <w:proofErr w:type="gramEnd"/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исполнением приказа оставляю за собой. </w:t>
      </w:r>
    </w:p>
    <w:p w:rsidR="00121E84" w:rsidRPr="005761B0" w:rsidRDefault="00121E84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121E84" w:rsidRPr="005761B0" w:rsidRDefault="00121E84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Руководитель</w:t>
      </w:r>
    </w:p>
    <w:p w:rsidR="00121E84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управления образования</w:t>
      </w: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6D466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lang w:eastAsia="ru-RU"/>
        </w:rPr>
        <w:drawing>
          <wp:inline distT="0" distB="0" distL="0" distR="0" wp14:anchorId="513DEF2A" wp14:editId="500D0296">
            <wp:extent cx="685800" cy="366773"/>
            <wp:effectExtent l="0" t="0" r="0" b="0"/>
            <wp:docPr id="1" name="Рисунок 1" descr="C:\Users\NIKISHINA\Desktop\Рябцева Е.В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SHINA\Desktop\Рябцева Е.В.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</w:r>
      <w:r w:rsidR="000C5F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</w:t>
      </w: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Е.В.</w:t>
      </w:r>
      <w:r w:rsidR="000C5F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5761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Рябцева</w:t>
      </w: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A14250" w:rsidRPr="005761B0" w:rsidRDefault="00A14250" w:rsidP="00A142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Приложение</w:t>
      </w:r>
    </w:p>
    <w:p w:rsidR="00A14250" w:rsidRPr="005761B0" w:rsidRDefault="00A14250" w:rsidP="00A142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К приказу управления образования </w:t>
      </w:r>
    </w:p>
    <w:p w:rsidR="00A14250" w:rsidRPr="005761B0" w:rsidRDefault="00A14250" w:rsidP="00A1425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от </w:t>
      </w:r>
      <w:r w:rsidR="00D6259B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28</w:t>
      </w: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.0</w:t>
      </w:r>
      <w:r w:rsidR="00D6259B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5</w:t>
      </w: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.202</w:t>
      </w:r>
      <w:r w:rsidR="00D6259B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1</w:t>
      </w: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 xml:space="preserve"> № </w:t>
      </w:r>
      <w:r w:rsidR="00D6259B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118</w:t>
      </w:r>
      <w:r w:rsidRPr="005761B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  <w:lang w:eastAsia="ru-RU"/>
        </w:rPr>
        <w:t>-О</w:t>
      </w:r>
    </w:p>
    <w:p w:rsidR="00A14250" w:rsidRPr="005761B0" w:rsidRDefault="00A14250" w:rsidP="00655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</w:p>
    <w:p w:rsidR="005514E6" w:rsidRPr="005514E6" w:rsidRDefault="005514E6" w:rsidP="005514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514E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  <w:t>Положение</w:t>
      </w:r>
    </w:p>
    <w:p w:rsidR="005514E6" w:rsidRPr="005514E6" w:rsidRDefault="005514E6" w:rsidP="005514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</w:pPr>
      <w:r w:rsidRPr="005514E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  <w:t>о муниципальной системе оценки качества образования</w:t>
      </w:r>
    </w:p>
    <w:p w:rsidR="005514E6" w:rsidRPr="005514E6" w:rsidRDefault="005514E6" w:rsidP="005514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514E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  <w:lang w:eastAsia="ru-RU"/>
        </w:rPr>
        <w:t>Саянского муниципального района</w:t>
      </w:r>
    </w:p>
    <w:p w:rsidR="005514E6" w:rsidRPr="005514E6" w:rsidRDefault="005514E6" w:rsidP="005514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5514E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I. Общие положения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1.1. Настоящее Положение о муниципальной  системе оценки качества образования Саянского муниципального района (далее - Положение) определяет цели, задачи, принципы системы оценки качества образования Саянского муниципального района (далее МСОКО).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1.2. Положение разработано в соответствии с нормативными документами: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1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Указом Президента Российской Федерации от 7 мая 2018 года N 204 «О национальных целях и стратегических задачах развития Российской Федерации на период до 2024 года»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2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Федеральным законом от 29 декабря 2012 года N 273-ФЗ «Об образовании в Российской Федерации»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(далее - Федеральный закон);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3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Федеральным законом от 5 декабря 2017 года N 392-ФЗ «О внесении изменений в отдельные законодательные акты Российской Федерации по вопросам </w:t>
        </w:r>
        <w:proofErr w:type="gramStart"/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совершенствования проведения независимой оценки качества условий оказания услуг</w:t>
        </w:r>
        <w:proofErr w:type="gramEnd"/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4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постановлением Правительства Российской Федерации от 5 августа 2013 года N 662 «Об осуществлении мониторинга системы образования»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5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постановлением Правительства Российской Федерации от 26 декабря 2017 года N 1642 «Об утверждении государственной программы Российской Федерации "Развитие образования»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РФ, утвержденный приказом Министерства образования и науки РФ от 17.10.2013 г. № 1155;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от 20.05.2015 г. № 2/15;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Закон Красноярского края от 26.06.2014 г. № 6-2519 (ред. от 31.10.2019 г.) «Об образовании в Красноярском крае»;</w:t>
      </w:r>
    </w:p>
    <w:p w:rsidR="005514E6" w:rsidRPr="005B172D" w:rsidRDefault="005514E6" w:rsidP="005B172D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Постановлением Правительства Красноярского края от 30.09.2013 г. № 508-п «Об утверждении государственной программы Красноярского края «Развитие образования» (с изменениями на 29.12.2020 г.)»;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Концепцией мониторинга качества дошкольного образования Российской Федерации МКДО 2020 г.;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ab/>
        <w:t>Механизмы, процедуры и инструментарий МКДО (0-3 лет, 3-7 лет). Методические рекомендации по проведению МКДО 2020;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приказом Министерства образования и науки Российской Федерации от 6 октября 2009 года N 373 «Об утверждении федерального государственного образовательного стандарта начального общего образования»;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6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приказом Министерства образования и науки Российской Федерации от 17 декабря 2010 года N 1897 «Об утверждении федерального государственного образовательного стандарта основного общего образования»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7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приказом Министерства образования и науки Российской Федерации от 17 мая 2012 года N 413 «Об утверждении федерального государственного образовательного стандарта среднего общего образования»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8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приказом Министерства образования и науки Российской Федерации от 14 июня 2013 года N 462 «Об утверждении порядка проведения самообследования образовательной организацией»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8E7C83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hyperlink r:id="rId19" w:history="1">
        <w:r w:rsidR="005514E6" w:rsidRPr="005B172D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lang w:eastAsia="ru-RU"/>
          </w:rPr>
          <w:t>приказом Министерства образования и науки Российской Федерации от 10 декабря 2013 года N 1324 «Об утверждении показателей деятельности образовательной организации, подлежащей самообследованию»</w:t>
        </w:r>
      </w:hyperlink>
      <w:r w:rsidR="005514E6"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методические рекомендации по организации и проведению оценки механизмов управления качеством образования ФИОКО.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1.3. В настоящем Положении используются следующие основные понятия: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2)   оценка качества образования - деятельность, результатом которой является установление степени соответствия измеряемых образовательных результатов, индивидуальных образовательных достижений обучающихся, ресурсного обеспечения образовательного процесса нормативным </w:t>
      </w:r>
      <w:proofErr w:type="spellStart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требованиям</w:t>
      </w: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освоения</w:t>
      </w:r>
      <w:proofErr w:type="spellEnd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образовательных программ общего образования и результатов оценочных процедур;</w:t>
      </w:r>
      <w:proofErr w:type="gramEnd"/>
    </w:p>
    <w:p w:rsidR="005514E6" w:rsidRPr="005B172D" w:rsidRDefault="005514E6" w:rsidP="005B172D">
      <w:pPr>
        <w:tabs>
          <w:tab w:val="left" w:pos="322"/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3) </w:t>
      </w: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механизмы управления качеством образования -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решения; </w:t>
      </w:r>
    </w:p>
    <w:p w:rsidR="005514E6" w:rsidRPr="005B172D" w:rsidRDefault="005514E6" w:rsidP="005B172D">
      <w:pPr>
        <w:tabs>
          <w:tab w:val="left" w:pos="20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4) управление качеством образования – процесс проектирования  (постановка целей образования и определения путей их достижения), организация образовательной деятельности и мотивация ее участников, </w:t>
      </w: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контроль как процесс выявления отклонений от целей, мониторинг – системы отслеживания изменений в развитии, регулирование и анализ результатов.</w:t>
      </w:r>
    </w:p>
    <w:p w:rsidR="005514E6" w:rsidRPr="005B172D" w:rsidRDefault="005514E6" w:rsidP="005B172D">
      <w:pPr>
        <w:tabs>
          <w:tab w:val="left" w:pos="20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E152A" w:rsidRDefault="008E152A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8E152A" w:rsidRDefault="008E152A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8E152A">
      <w:pPr>
        <w:shd w:val="clear" w:color="auto" w:fill="FFFFFF"/>
        <w:tabs>
          <w:tab w:val="left" w:pos="42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II. Цель, задачи и основные принципы МСОКО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2.1. Цель МСОКО: совершенствование системы управления качеством образования на основе достоверной и объективной информации.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2.2.Основные задачи МСОКО: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выявить проблемные зоны в управлении качеством образования для последующей организации деятельности по их совершенствованию;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использование единой системы инструментария, показателей, критериев и индикаторов оценивания качества образования;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информационное, аналитическое и экспертное обеспечение мониторинга муниципальной системы образования;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выявление образовательных организаций с образовательными результатами и реализация мер адресной поддержки ОО;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формирование </w:t>
      </w: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системы оценки эффективности деятельности руководителей</w:t>
      </w:r>
      <w:proofErr w:type="gramEnd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ОО;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обеспечение участников образовательного процесса достоверной информацией о состоянии и развитии системы образования в муниципалитете;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анализ полученной информации с целью выявления факторов, влияющих на достижение качества образования и принятия обоснованных управленческих решений.</w:t>
      </w:r>
    </w:p>
    <w:p w:rsidR="005514E6" w:rsidRPr="005B172D" w:rsidRDefault="005514E6" w:rsidP="005B172D">
      <w:pPr>
        <w:tabs>
          <w:tab w:val="left" w:pos="426"/>
          <w:tab w:val="left" w:pos="1196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Основные принципы МСОКО: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объективность, достоверность, полнота и системность информации;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открытость, прозрачность,объективность процедур и механизмов оценки качества образования;</w:t>
      </w:r>
    </w:p>
    <w:p w:rsidR="005514E6" w:rsidRPr="005B172D" w:rsidRDefault="005514E6" w:rsidP="005B172D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организация аналитической деятельности по результатам оценки качества;</w:t>
      </w:r>
    </w:p>
    <w:p w:rsidR="005514E6" w:rsidRPr="005B172D" w:rsidRDefault="005514E6" w:rsidP="005B172D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 информации о состоянии и качестве образования для различных групп потребителей.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8E152A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5B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Основные элементы.</w:t>
      </w:r>
    </w:p>
    <w:p w:rsidR="005514E6" w:rsidRPr="005B172D" w:rsidRDefault="005514E6" w:rsidP="008E152A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Содержание, механизмы и процедуры оценивания.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Содержание МСОКО по объектам оценки качества общего образования определяется на уровнях дошкольного, начального общего, основного общего, среднего общего образования требованиями федеральных государственных образовательных стандартов соответствующего уровня образования: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структуре основных и адаптированных образовательных программ;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условиям реализации основных и адаптированных образовательных программ (кадровых, материально-технических, финансово-экономических, психолого-педагогических, информационно-методических);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планируемым результатам освоения </w:t>
      </w: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и адаптированных образовательных программ.</w:t>
      </w:r>
    </w:p>
    <w:p w:rsidR="005514E6" w:rsidRPr="005B172D" w:rsidRDefault="005514E6" w:rsidP="005B172D">
      <w:pPr>
        <w:tabs>
          <w:tab w:val="left" w:pos="426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МСОКО: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уровень;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образовательной организации.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Объектами МСОКО выступают: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деятельность муниципальной системы образования;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образовательные программы: основные образовательные программы дошкольного образования, начального общего образования, основного общего образования, среднего общего образования;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условия осуществления образовательного процесса;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предметные, </w:t>
      </w:r>
      <w:proofErr w:type="spellStart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метапредметные</w:t>
      </w:r>
      <w:proofErr w:type="spellEnd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личностные результаты образования;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индивидуальные достижения </w:t>
      </w: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обучающихся</w:t>
      </w:r>
      <w:proofErr w:type="gramEnd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процесс и результат деятельности педагогических и руководящих работников;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5514E6" w:rsidRPr="005B172D" w:rsidRDefault="005514E6" w:rsidP="005B172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5B172D">
      <w:pPr>
        <w:numPr>
          <w:ilvl w:val="1"/>
          <w:numId w:val="33"/>
        </w:numPr>
        <w:tabs>
          <w:tab w:val="left" w:pos="284"/>
          <w:tab w:val="left" w:pos="426"/>
          <w:tab w:val="left" w:pos="709"/>
          <w:tab w:val="left" w:pos="993"/>
          <w:tab w:val="left" w:pos="133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реализации механизмов управления качеством образования.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 Управление образования администрации Саянского муниципального района:</w:t>
      </w:r>
    </w:p>
    <w:p w:rsidR="005514E6" w:rsidRPr="005B172D" w:rsidRDefault="005514E6" w:rsidP="005B172D">
      <w:pPr>
        <w:numPr>
          <w:ilvl w:val="0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осуществляют формирование муниципальных систем управления качеством образования и регламентацию ее деятельности; </w:t>
      </w:r>
    </w:p>
    <w:p w:rsidR="005514E6" w:rsidRPr="005B172D" w:rsidRDefault="005514E6" w:rsidP="005B172D">
      <w:pPr>
        <w:numPr>
          <w:ilvl w:val="0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осуществляют организацию проведения оценочных процедур муниципального, регионального, федерального уровней в пределах своей компетенции; </w:t>
      </w:r>
    </w:p>
    <w:p w:rsidR="005514E6" w:rsidRPr="005B172D" w:rsidRDefault="005514E6" w:rsidP="005B172D">
      <w:pPr>
        <w:numPr>
          <w:ilvl w:val="0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осуществляют организацию сбора информации, необходимой для проведения процедур оценки качества образования на территории муниципального образования;</w:t>
      </w:r>
    </w:p>
    <w:p w:rsidR="005514E6" w:rsidRPr="005B172D" w:rsidRDefault="005514E6" w:rsidP="005B172D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обеспечивают управление качеством образования на муниципальном уровне: подготовка аналитических отчетов и методических рекомендаций по результатам мониторинговых исследований, принятие управленческих решений по вопросам повышения качества образования.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Образовательные организации:</w:t>
      </w:r>
    </w:p>
    <w:p w:rsidR="005514E6" w:rsidRPr="005B172D" w:rsidRDefault="005514E6" w:rsidP="005B172D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обеспечивают функционирование и развитие системы управления качеством образования в образовательной организации; </w:t>
      </w:r>
    </w:p>
    <w:p w:rsidR="005514E6" w:rsidRPr="005B172D" w:rsidRDefault="005514E6" w:rsidP="005B172D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участвуют в мониторинговых исследованиях качества образования и иных оценочных процедурах, предусмотренных законодательством Российской Федерации; </w:t>
      </w:r>
    </w:p>
    <w:p w:rsidR="005514E6" w:rsidRPr="005B172D" w:rsidRDefault="005514E6" w:rsidP="005B172D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обеспечивают проведение процедур самооценки и открытое представление результатов через ежегодный публичный доклад, отчет о результатах самообследования; </w:t>
      </w:r>
    </w:p>
    <w:p w:rsidR="005514E6" w:rsidRPr="005B172D" w:rsidRDefault="005514E6" w:rsidP="005B172D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обеспечивают управление качеством образования на уровне образовательной организации: подготовка аналитических отчетов и методических рекомендаций по результатам мониторинговых исследований, принятие управленческих решений по вопросам повышения качества образования;</w:t>
      </w:r>
    </w:p>
    <w:p w:rsidR="005514E6" w:rsidRPr="005B172D" w:rsidRDefault="005514E6" w:rsidP="005B172D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обеспечивают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образования;</w:t>
      </w:r>
    </w:p>
    <w:p w:rsidR="005514E6" w:rsidRPr="005B172D" w:rsidRDefault="005514E6" w:rsidP="005B172D">
      <w:pPr>
        <w:numPr>
          <w:ilvl w:val="0"/>
          <w:numId w:val="3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1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обеспечивают информирование родителей (законных представителей) о результатах мониторинговых исследований и иных оценочных процедур в рамках региональной системы управления качеством образования.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5B172D">
      <w:pPr>
        <w:tabs>
          <w:tab w:val="left" w:pos="426"/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3.4. МСОКО осуществляется на основе:</w:t>
      </w:r>
    </w:p>
    <w:p w:rsidR="005514E6" w:rsidRPr="005B172D" w:rsidRDefault="005514E6" w:rsidP="005B172D">
      <w:pPr>
        <w:numPr>
          <w:ilvl w:val="0"/>
          <w:numId w:val="26"/>
        </w:numPr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результатов государственной итоговой аттестации по образовательным программам основного общего и среднего общего образования;</w:t>
      </w:r>
    </w:p>
    <w:p w:rsidR="005514E6" w:rsidRPr="005B172D" w:rsidRDefault="005514E6" w:rsidP="005B172D">
      <w:pPr>
        <w:numPr>
          <w:ilvl w:val="0"/>
          <w:numId w:val="26"/>
        </w:numPr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данных исследований достижений обучающихся по отдельным учебным предметам на различных уровнях образования (ВПР, КДР и т.д.);</w:t>
      </w:r>
    </w:p>
    <w:p w:rsidR="005514E6" w:rsidRPr="005B172D" w:rsidRDefault="005514E6" w:rsidP="005B172D">
      <w:pPr>
        <w:numPr>
          <w:ilvl w:val="0"/>
          <w:numId w:val="26"/>
        </w:numPr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данных о текущем контроле успеваемости образовательных организаций: образовательные достижения обучающихся, мониторинг и диагностика </w:t>
      </w:r>
      <w:proofErr w:type="spellStart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обученности</w:t>
      </w:r>
      <w:proofErr w:type="spellEnd"/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т.д.; </w:t>
      </w:r>
    </w:p>
    <w:p w:rsidR="005514E6" w:rsidRPr="005B172D" w:rsidRDefault="005514E6" w:rsidP="005B172D">
      <w:pPr>
        <w:numPr>
          <w:ilvl w:val="0"/>
          <w:numId w:val="26"/>
        </w:numPr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данных статистического наблюдения по формам: ОО-1, ОО-2, 1-ДО, 1-НД, 85-К, информационно-аналитических материалов федерального, регионального, муниципальных уровней;</w:t>
      </w:r>
    </w:p>
    <w:p w:rsidR="005514E6" w:rsidRPr="005B172D" w:rsidRDefault="005514E6" w:rsidP="005B172D">
      <w:pPr>
        <w:numPr>
          <w:ilvl w:val="0"/>
          <w:numId w:val="26"/>
        </w:numPr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размещенной на официальных сайтах образовательных организаций Саянского муниципального района в информационно-телекоммуникационной сети «Интернет»;</w:t>
      </w:r>
    </w:p>
    <w:p w:rsidR="005514E6" w:rsidRPr="005B172D" w:rsidRDefault="005514E6" w:rsidP="005B172D">
      <w:pPr>
        <w:numPr>
          <w:ilvl w:val="0"/>
          <w:numId w:val="26"/>
        </w:numPr>
        <w:shd w:val="clear" w:color="auto" w:fill="FFFFFF"/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опубликованной в средствах массовой информации;</w:t>
      </w:r>
    </w:p>
    <w:p w:rsidR="005514E6" w:rsidRPr="005B172D" w:rsidRDefault="005514E6" w:rsidP="005B172D">
      <w:pPr>
        <w:numPr>
          <w:ilvl w:val="0"/>
          <w:numId w:val="26"/>
        </w:numPr>
        <w:shd w:val="clear" w:color="auto" w:fill="FFFFFF"/>
        <w:tabs>
          <w:tab w:val="left" w:pos="426"/>
          <w:tab w:val="left" w:pos="4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поступающей в МКУ «Управление образования администрации Саянского района» от образовательных организаций, организаций и граждан.</w:t>
      </w:r>
    </w:p>
    <w:p w:rsidR="005514E6" w:rsidRPr="005B172D" w:rsidRDefault="005514E6" w:rsidP="005B172D">
      <w:pPr>
        <w:shd w:val="clear" w:color="auto" w:fill="FFFFFF"/>
        <w:tabs>
          <w:tab w:val="left" w:pos="426"/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Мониторинг проводится по итогам прошедшего учебного года. </w:t>
      </w: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Информация, полученная в результате измерений, мониторинговых исследований преобразуется в форму, необходимую для дальнейшего анализа, интерпретации и принятия управленческих решений на муниципальном и институциональном уровнях. </w:t>
      </w:r>
      <w:proofErr w:type="gramEnd"/>
    </w:p>
    <w:p w:rsidR="005514E6" w:rsidRPr="005B172D" w:rsidRDefault="005514E6" w:rsidP="005B172D">
      <w:pPr>
        <w:tabs>
          <w:tab w:val="left" w:pos="426"/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3.5.Механизмы МСОКО:</w:t>
      </w:r>
    </w:p>
    <w:p w:rsidR="005514E6" w:rsidRPr="005B172D" w:rsidRDefault="008A5667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514E6" w:rsidRPr="005B17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(приложение 1):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Механизмы управления качеством образовательных результатов: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система оценки качества подготовки </w:t>
      </w: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работы со школами с низкими результатами обучения и/или школами, функционирующими в неблагоприятных социальных условиях;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выявления, поддержки и развития способностей и талантов у детей и молодёжи;</w:t>
      </w:r>
    </w:p>
    <w:p w:rsidR="005514E6" w:rsidRPr="005B172D" w:rsidRDefault="005514E6" w:rsidP="005B172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работы по самоопределению и профессионально</w:t>
      </w:r>
      <w:r w:rsidR="008A5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ориентации </w:t>
      </w:r>
      <w:proofErr w:type="gramStart"/>
      <w:r w:rsidR="008A5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8A5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1)</w:t>
      </w:r>
    </w:p>
    <w:p w:rsidR="005514E6" w:rsidRPr="005B172D" w:rsidRDefault="005514E6" w:rsidP="005B17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Механизмы управления качеством образовательной деятельности:</w:t>
      </w:r>
    </w:p>
    <w:p w:rsidR="005514E6" w:rsidRPr="005B172D" w:rsidRDefault="005514E6" w:rsidP="005B172D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мониторинга эффективности руководителей образовательных организаций;</w:t>
      </w:r>
    </w:p>
    <w:p w:rsidR="005514E6" w:rsidRPr="005B172D" w:rsidRDefault="005514E6" w:rsidP="005B172D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обеспечения профессионального развития педагогических работников;</w:t>
      </w:r>
    </w:p>
    <w:p w:rsidR="005514E6" w:rsidRPr="005B172D" w:rsidRDefault="005514E6" w:rsidP="005B172D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 организации воспитания </w:t>
      </w:r>
      <w:proofErr w:type="gramStart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514E6" w:rsidRPr="005B172D" w:rsidRDefault="005514E6" w:rsidP="005B172D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мониторинга качества дошкольного образования</w:t>
      </w:r>
      <w:r w:rsidR="008A5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5667"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2)</w:t>
      </w:r>
      <w:r w:rsidRPr="005B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14E6" w:rsidRPr="005B172D" w:rsidRDefault="005514E6" w:rsidP="005B172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5514E6" w:rsidRPr="005B172D" w:rsidRDefault="005514E6" w:rsidP="008E152A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bookmark5"/>
      <w:r w:rsidRPr="005B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bookmarkEnd w:id="0"/>
      <w:r w:rsidRPr="005B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Оценка результатов МСОКО.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в Саянском муниципальном районе.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>Комплексное внедрение процедур управления качеством образования в районе.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 xml:space="preserve"> Повышение эффективности деятельности руководителей образовательных организаций.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рост педагогических работников на основе развития системы непрерывного профессионального мастерства и повышения квалификации.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>Обеспечение равенства образовательных возможностей и повышение качества образования в школах, работающих в неблагоприятных социальных условиях и показывающих низкие образовательные результаты.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>Создание образовательной среды, способствующей:</w:t>
      </w:r>
    </w:p>
    <w:p w:rsidR="005514E6" w:rsidRPr="005B172D" w:rsidRDefault="005514E6" w:rsidP="005B172D">
      <w:pPr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 xml:space="preserve"> самоопределению </w:t>
      </w:r>
      <w:proofErr w:type="gramStart"/>
      <w:r w:rsidRPr="005B17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B172D">
        <w:rPr>
          <w:rFonts w:ascii="Times New Roman" w:eastAsia="Calibri" w:hAnsi="Times New Roman" w:cs="Times New Roman"/>
          <w:sz w:val="28"/>
          <w:szCs w:val="28"/>
        </w:rPr>
        <w:t xml:space="preserve"> в выборе профессии;</w:t>
      </w:r>
    </w:p>
    <w:p w:rsidR="005514E6" w:rsidRPr="005B172D" w:rsidRDefault="005514E6" w:rsidP="005B172D">
      <w:pPr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 xml:space="preserve"> развитию таланта у детей.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>Широкое применение эффективных средств информационного, методического и технического сопровождения процедур управления качеством образования на основе региональных информационных систем.</w:t>
      </w:r>
    </w:p>
    <w:p w:rsidR="005514E6" w:rsidRPr="005B172D" w:rsidRDefault="005514E6" w:rsidP="005B172D">
      <w:pPr>
        <w:numPr>
          <w:ilvl w:val="0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2D">
        <w:rPr>
          <w:rFonts w:ascii="Times New Roman" w:eastAsia="Calibri" w:hAnsi="Times New Roman" w:cs="Times New Roman"/>
          <w:sz w:val="28"/>
          <w:szCs w:val="28"/>
        </w:rPr>
        <w:t xml:space="preserve">Использование результатов муниципальной системы управления качеством образования при принятии управленческих решений. </w:t>
      </w:r>
    </w:p>
    <w:p w:rsidR="00FF65FE" w:rsidRPr="005761B0" w:rsidRDefault="00FF65FE" w:rsidP="006552F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FF65FE" w:rsidRPr="005761B0" w:rsidSect="006B2136">
          <w:footerReference w:type="default" r:id="rId2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552FA" w:rsidRPr="005761B0" w:rsidRDefault="006552FA" w:rsidP="006552F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C3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6552FA" w:rsidRPr="005761B0" w:rsidRDefault="006552FA" w:rsidP="006552FA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положению </w:t>
      </w:r>
    </w:p>
    <w:p w:rsidR="006552FA" w:rsidRPr="005761B0" w:rsidRDefault="006552FA" w:rsidP="006552F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52FA" w:rsidRPr="005761B0" w:rsidRDefault="006552FA" w:rsidP="006552F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Показатели МСОКО для общеобразовательных организаций Саянского муниципального района </w:t>
      </w:r>
    </w:p>
    <w:p w:rsidR="006552FA" w:rsidRPr="005761B0" w:rsidRDefault="006552FA" w:rsidP="006552FA">
      <w:pPr>
        <w:spacing w:after="0" w:line="240" w:lineRule="auto"/>
        <w:ind w:left="40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9159"/>
        <w:gridCol w:w="6"/>
        <w:gridCol w:w="48"/>
        <w:gridCol w:w="2552"/>
        <w:gridCol w:w="30"/>
        <w:gridCol w:w="2240"/>
      </w:tblGrid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116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  <w:p w:rsidR="00CC4699" w:rsidRPr="005761B0" w:rsidRDefault="00CC4699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320602" w:rsidP="0013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Способ сбора информации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56636C" w:rsidRDefault="00CC4699" w:rsidP="001326C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63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Система оценки качества подготовки </w:t>
            </w:r>
            <w:proofErr w:type="gramStart"/>
            <w:r w:rsidRPr="005663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D130A3" w:rsidRDefault="00D130A3" w:rsidP="00D130A3">
            <w:pPr>
              <w:pStyle w:val="a6"/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130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с</w:t>
            </w:r>
            <w:r w:rsidR="00CC4699" w:rsidRPr="00D130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оздани</w:t>
            </w:r>
            <w:r w:rsidRPr="00D130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CC4699" w:rsidRPr="00D130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 функционировани</w:t>
            </w:r>
            <w:r w:rsidRPr="00D130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CC4699" w:rsidRPr="00D130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структур управления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на сайте образовательной организации  плана мероприятий по повышению качества образования и работе с результатами оценочных процедур 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3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- 1балл</w:t>
            </w:r>
          </w:p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33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ОО</w:t>
            </w:r>
          </w:p>
        </w:tc>
      </w:tr>
      <w:tr w:rsidR="00CC4699" w:rsidRPr="005761B0" w:rsidTr="005B172D">
        <w:trPr>
          <w:trHeight w:val="810"/>
        </w:trPr>
        <w:tc>
          <w:tcPr>
            <w:tcW w:w="364" w:type="pct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на сайте образовательной организации плана мероприятий по повышению объективности оценочных процедур качества образования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3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- 1балл</w:t>
            </w:r>
          </w:p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D33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ОО</w:t>
            </w:r>
          </w:p>
        </w:tc>
      </w:tr>
      <w:tr w:rsidR="00CC4699" w:rsidRPr="005761B0" w:rsidTr="00CC4699">
        <w:trPr>
          <w:trHeight w:val="416"/>
        </w:trPr>
        <w:tc>
          <w:tcPr>
            <w:tcW w:w="5000" w:type="pct"/>
            <w:gridSpan w:val="7"/>
            <w:shd w:val="clear" w:color="auto" w:fill="auto"/>
          </w:tcPr>
          <w:p w:rsidR="00CC4699" w:rsidRPr="005761B0" w:rsidRDefault="00CC4699" w:rsidP="0013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6265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1262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По достижению </w:t>
            </w:r>
            <w:proofErr w:type="gramStart"/>
            <w:r w:rsidRPr="00126265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1262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27F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на «2» при обеспечении объективности процедур проведения и оценки.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 - 2 балла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15% - 1 балл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50% - 0 баллов</w:t>
            </w:r>
          </w:p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(-1)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80595F" w:rsidRDefault="00CC4699" w:rsidP="00CC469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26265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выполнивших ВПР на «4», «5» баллов при обеспечении объективности процедур проведения и оценки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- 2 балла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35% - 1 балл</w:t>
            </w:r>
          </w:p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Ниже 35% 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BD4"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3B2BD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 достижению </w:t>
            </w:r>
            <w:proofErr w:type="gramStart"/>
            <w:r w:rsidRPr="003B2BD4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3B2BD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планируемых предметных результатов освоения основной образовательной программы основного общего образования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1.3.1</w:t>
            </w:r>
            <w:r w:rsidR="00D13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3B2BD4" w:rsidRDefault="00CC4699" w:rsidP="00CC469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BD4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5–8-х классов, выполнивших ВПР на «2» при </w:t>
            </w:r>
            <w:r w:rsidRPr="003B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обеспечении объективности процедур проведения и оценки.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0% - 2 балла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15% - 1 балл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50% - 0 баллов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(-1)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1.3.2</w:t>
            </w:r>
            <w:r w:rsidR="00D13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3B2BD4" w:rsidRDefault="00CC4699" w:rsidP="00CC469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BD4">
              <w:rPr>
                <w:rFonts w:ascii="Times New Roman" w:hAnsi="Times New Roman" w:cs="Times New Roman"/>
                <w:sz w:val="28"/>
                <w:szCs w:val="28"/>
              </w:rPr>
              <w:t>Доля обучающихся 5–8-х классов, выполнивших ВПР на «4», «5» баллов при обеспечении объективности процедур проведения и оценки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- 2 балла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35% - 1 балл</w:t>
            </w:r>
          </w:p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Ниже 35% 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Default="00CC4699" w:rsidP="00CC4699">
            <w:pPr>
              <w:spacing w:after="0"/>
            </w:pPr>
            <w:r w:rsidRPr="00D54F81">
              <w:rPr>
                <w:rFonts w:ascii="Times New Roman" w:eastAsia="Times New Roman" w:hAnsi="Times New Roman"/>
                <w:b/>
                <w:sz w:val="28"/>
                <w:szCs w:val="28"/>
              </w:rPr>
              <w:t>1.4</w:t>
            </w:r>
            <w:r w:rsidR="00D130A3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D54F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 достижению </w:t>
            </w:r>
            <w:proofErr w:type="gramStart"/>
            <w:r w:rsidRPr="00D54F81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D54F8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планируемых предметных результатов освоения основной образовательной программы среднего общего образования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8650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500">
              <w:rPr>
                <w:rFonts w:ascii="Times New Roman" w:eastAsia="Times New Roman" w:hAnsi="Times New Roman"/>
                <w:sz w:val="28"/>
                <w:szCs w:val="28"/>
              </w:rPr>
              <w:t>Доля</w:t>
            </w:r>
            <w:r w:rsidRPr="00586500">
              <w:rPr>
                <w:rFonts w:ascii="Times New Roman" w:hAnsi="Times New Roman"/>
                <w:sz w:val="28"/>
                <w:szCs w:val="28"/>
              </w:rPr>
              <w:t xml:space="preserve"> обучающихся 10</w:t>
            </w:r>
            <w:r w:rsidRPr="00586500">
              <w:rPr>
                <w:rFonts w:ascii="Helvetica" w:hAnsi="Helvetica"/>
                <w:sz w:val="28"/>
                <w:szCs w:val="28"/>
                <w:shd w:val="clear" w:color="auto" w:fill="FFFFFF"/>
              </w:rPr>
              <w:t>–</w:t>
            </w:r>
            <w:r w:rsidRPr="00586500">
              <w:rPr>
                <w:rFonts w:ascii="Times New Roman" w:hAnsi="Times New Roman"/>
                <w:sz w:val="28"/>
                <w:szCs w:val="28"/>
              </w:rPr>
              <w:t>11-х классов, выполнивших ВПР на «2» при обеспечении объективности процедур проведения и оценки.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 - 2 балла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15% - 1 балл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50% - 0 баллов</w:t>
            </w:r>
          </w:p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(-1)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86500" w:rsidRDefault="00CC4699" w:rsidP="00CC4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00">
              <w:rPr>
                <w:rFonts w:ascii="Times New Roman" w:hAnsi="Times New Roman"/>
                <w:sz w:val="28"/>
                <w:szCs w:val="28"/>
              </w:rPr>
              <w:t>Доля обучающихся 10-х классов, выполнивших Всероссийские проверочные работы (далее ВПР) на «4», «5» баллов при обеспечении объективности процедур проведения и оценки.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- 2 балла</w:t>
            </w:r>
          </w:p>
          <w:p w:rsidR="00CC4699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35% - 1 балл</w:t>
            </w:r>
          </w:p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Ниже 35% 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6A254F" w:rsidRDefault="00CC4699" w:rsidP="00CC469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1.5</w:t>
            </w:r>
            <w:proofErr w:type="gramStart"/>
            <w:r w:rsidR="004B3B5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>о достижению обучающимися планируемых результатов:</w:t>
            </w:r>
          </w:p>
          <w:p w:rsidR="00CC4699" w:rsidRPr="006A254F" w:rsidRDefault="00CC4699" w:rsidP="00CC469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254F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>метапредметным</w:t>
            </w:r>
            <w:proofErr w:type="spellEnd"/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результатам;</w:t>
            </w:r>
          </w:p>
          <w:p w:rsidR="00CC4699" w:rsidRPr="005761B0" w:rsidRDefault="00CC4699" w:rsidP="00CC46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54F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 xml:space="preserve">– </w:t>
            </w:r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>по оценке функциональной грамотности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6A254F" w:rsidRDefault="00CC4699" w:rsidP="00CC4699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обучающихся, показывающих по итогам КДР уровень «ниже базового» при обеспечении объективности процедур проведения и оценки.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7E0F87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F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 - 2 балла</w:t>
            </w:r>
          </w:p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10% - 1 балл</w:t>
            </w:r>
          </w:p>
          <w:p w:rsidR="00CC4699" w:rsidRPr="00212818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Более 10% 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Default="00CC4699" w:rsidP="00CC4699">
            <w:r w:rsidRPr="0040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6A254F" w:rsidRDefault="00CC4699" w:rsidP="00CC4699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обучающихся, показывающих по итогам КДР уровень «выше базового» при обеспечении объективности процедур проведения и оценки.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35% и более  – 2 балла</w:t>
            </w:r>
          </w:p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Менее 35%– 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балл</w:t>
            </w:r>
          </w:p>
          <w:p w:rsidR="00CC4699" w:rsidRPr="00D3332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0%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Default="00CC4699" w:rsidP="00CC4699">
            <w:r w:rsidRPr="0040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1.5.3.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6A254F" w:rsidRDefault="00CC4699" w:rsidP="00CC4699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2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Динамика результатов по итогам КДР «Читательская грамотность» в 4-м, 6-м классах (по одним и тем же детям). Сохранение или положительная динамика результатов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2 балла</w:t>
            </w:r>
          </w:p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Сохранение – 1 балл</w:t>
            </w:r>
          </w:p>
          <w:p w:rsidR="00CC4699" w:rsidRPr="00212818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Отсутствие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Default="00CC4699" w:rsidP="00CC4699">
            <w:r w:rsidRPr="00405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rPr>
          <w:trHeight w:val="430"/>
        </w:trPr>
        <w:tc>
          <w:tcPr>
            <w:tcW w:w="5000" w:type="pct"/>
            <w:gridSpan w:val="7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254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Start"/>
            <w:r w:rsidR="004B3B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A56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A254F">
              <w:rPr>
                <w:rFonts w:ascii="Times New Roman" w:eastAsia="Times New Roman" w:hAnsi="Times New Roman"/>
                <w:b/>
                <w:sz w:val="28"/>
                <w:szCs w:val="28"/>
              </w:rPr>
              <w:t>о обеспечению объективности процедур оценки качества образования</w:t>
            </w:r>
          </w:p>
        </w:tc>
      </w:tr>
      <w:tr w:rsidR="00CC4699" w:rsidRPr="005761B0" w:rsidTr="005B172D">
        <w:trPr>
          <w:trHeight w:val="659"/>
        </w:trPr>
        <w:tc>
          <w:tcPr>
            <w:tcW w:w="364" w:type="pct"/>
            <w:shd w:val="clear" w:color="auto" w:fill="auto"/>
          </w:tcPr>
          <w:p w:rsidR="00CC4699" w:rsidRPr="005761B0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9867F4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7F4">
              <w:rPr>
                <w:rFonts w:ascii="Times New Roman" w:hAnsi="Times New Roman"/>
                <w:sz w:val="28"/>
                <w:szCs w:val="28"/>
              </w:rPr>
              <w:t xml:space="preserve">Доля учащихся, отметки по итогам ВПР которых не соответствуют отметкам </w:t>
            </w:r>
            <w:r w:rsidRPr="009867F4">
              <w:rPr>
                <w:rFonts w:ascii="Times New Roman" w:eastAsia="Times New Roman" w:hAnsi="Times New Roman"/>
                <w:sz w:val="28"/>
                <w:szCs w:val="28"/>
              </w:rPr>
              <w:t xml:space="preserve">за предыдущую четверть/триместр в классном журнале </w:t>
            </w:r>
            <w:r w:rsidRPr="009867F4">
              <w:rPr>
                <w:rFonts w:ascii="Times New Roman" w:hAnsi="Times New Roman"/>
                <w:sz w:val="28"/>
                <w:szCs w:val="28"/>
              </w:rPr>
              <w:t>(повысивших, понизивших).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9867F4" w:rsidRDefault="00CC4699" w:rsidP="00CC4699">
            <w:pPr>
              <w:pStyle w:val="a6"/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7F4">
              <w:rPr>
                <w:rFonts w:ascii="Times New Roman" w:eastAsia="Times New Roman" w:hAnsi="Times New Roman" w:cs="Times New Roman"/>
                <w:sz w:val="28"/>
                <w:szCs w:val="28"/>
              </w:rPr>
              <w:t>0% - 2 балла</w:t>
            </w:r>
          </w:p>
          <w:p w:rsidR="00CC4699" w:rsidRPr="009867F4" w:rsidRDefault="00CC4699" w:rsidP="00CC4699">
            <w:pPr>
              <w:pStyle w:val="a6"/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7F4">
              <w:rPr>
                <w:rFonts w:ascii="Times New Roman" w:eastAsia="Times New Roman" w:hAnsi="Times New Roman" w:cs="Times New Roman"/>
                <w:sz w:val="28"/>
                <w:szCs w:val="28"/>
              </w:rPr>
              <w:t>До 50% – 1 балла</w:t>
            </w:r>
          </w:p>
          <w:p w:rsidR="00CC4699" w:rsidRPr="009867F4" w:rsidRDefault="00D130A3" w:rsidP="00CC4699">
            <w:pPr>
              <w:pStyle w:val="a6"/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 </w:t>
            </w:r>
            <w:r w:rsidR="00CC4699" w:rsidRPr="00986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50%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Default="00CC4699" w:rsidP="00CC4699">
            <w:r w:rsidRPr="00FB6C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rPr>
          <w:trHeight w:val="659"/>
        </w:trPr>
        <w:tc>
          <w:tcPr>
            <w:tcW w:w="364" w:type="pct"/>
            <w:shd w:val="clear" w:color="auto" w:fill="auto"/>
          </w:tcPr>
          <w:p w:rsidR="00CC4699" w:rsidRPr="005761B0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5761B0" w:rsidRDefault="00CC4699" w:rsidP="00CC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14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образовательных организаций охваченных общественным/независимым наблюдением, при проведении процедур оценки качества образования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- 2 балла</w:t>
            </w:r>
          </w:p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80% – 1 балла</w:t>
            </w:r>
          </w:p>
          <w:p w:rsidR="00CC4699" w:rsidRPr="005761B0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Ниже 80%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Default="00CC4699" w:rsidP="00CC4699">
            <w:r w:rsidRPr="00FB6C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rPr>
          <w:trHeight w:val="500"/>
        </w:trPr>
        <w:tc>
          <w:tcPr>
            <w:tcW w:w="5000" w:type="pct"/>
            <w:gridSpan w:val="7"/>
            <w:shd w:val="clear" w:color="auto" w:fill="auto"/>
          </w:tcPr>
          <w:p w:rsidR="00CC4699" w:rsidRPr="00FB6C0B" w:rsidRDefault="00CC4699" w:rsidP="00CC46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D52">
              <w:rPr>
                <w:rFonts w:ascii="Times New Roman" w:hAnsi="Times New Roman" w:cs="Times New Roman"/>
                <w:b/>
                <w:sz w:val="28"/>
                <w:szCs w:val="28"/>
              </w:rPr>
              <w:t>1.7 По обеспечению объективности о</w:t>
            </w:r>
            <w:r w:rsidRPr="00654D5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лимпиад школьников</w:t>
            </w:r>
          </w:p>
        </w:tc>
      </w:tr>
      <w:tr w:rsidR="00CC4699" w:rsidRPr="005761B0" w:rsidTr="005B172D">
        <w:trPr>
          <w:trHeight w:val="735"/>
        </w:trPr>
        <w:tc>
          <w:tcPr>
            <w:tcW w:w="364" w:type="pct"/>
            <w:shd w:val="clear" w:color="auto" w:fill="auto"/>
          </w:tcPr>
          <w:p w:rsidR="00CC4699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1.7.1.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654D52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D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регламентов проведения</w:t>
            </w:r>
            <w:r w:rsidR="004B3B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олимпиады (муниципальный этап)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CC4699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699">
              <w:rPr>
                <w:rFonts w:ascii="Times New Roman" w:eastAsia="Times New Roman" w:hAnsi="Times New Roman" w:cs="Times New Roman"/>
                <w:sz w:val="28"/>
                <w:szCs w:val="28"/>
              </w:rPr>
              <w:t>Да - 1балл</w:t>
            </w:r>
          </w:p>
          <w:p w:rsidR="00CC4699" w:rsidRPr="00CC4699" w:rsidRDefault="00CC4699" w:rsidP="00D130A3">
            <w:pPr>
              <w:pStyle w:val="a6"/>
              <w:spacing w:after="0"/>
              <w:ind w:left="-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699">
              <w:rPr>
                <w:rFonts w:ascii="Times New Roman" w:eastAsia="Times New Roman" w:hAnsi="Times New Roman" w:cs="Times New Roman"/>
                <w:sz w:val="28"/>
                <w:szCs w:val="28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FB6C0B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УО</w:t>
            </w:r>
          </w:p>
        </w:tc>
      </w:tr>
      <w:tr w:rsidR="00CC4699" w:rsidRPr="005761B0" w:rsidTr="005B172D">
        <w:trPr>
          <w:trHeight w:val="659"/>
        </w:trPr>
        <w:tc>
          <w:tcPr>
            <w:tcW w:w="364" w:type="pct"/>
            <w:shd w:val="clear" w:color="auto" w:fill="auto"/>
          </w:tcPr>
          <w:p w:rsidR="00CC4699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1.7.2.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654D52" w:rsidRDefault="00CC4699" w:rsidP="00D130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D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независимых наблюдателей во время проведения</w:t>
            </w:r>
            <w:r w:rsidR="004B3B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этапа олимпиады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CC4699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699">
              <w:rPr>
                <w:rFonts w:ascii="Times New Roman" w:eastAsia="Times New Roman" w:hAnsi="Times New Roman" w:cs="Times New Roman"/>
                <w:sz w:val="28"/>
                <w:szCs w:val="28"/>
              </w:rPr>
              <w:t>Да - 1балл</w:t>
            </w:r>
          </w:p>
          <w:p w:rsidR="00CC4699" w:rsidRPr="00CC4699" w:rsidRDefault="00CC4699" w:rsidP="00D130A3">
            <w:pPr>
              <w:pStyle w:val="a6"/>
              <w:spacing w:after="0"/>
              <w:ind w:left="-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699">
              <w:rPr>
                <w:rFonts w:ascii="Times New Roman" w:eastAsia="Times New Roman" w:hAnsi="Times New Roman" w:cs="Times New Roman"/>
                <w:sz w:val="28"/>
                <w:szCs w:val="28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FB6C0B" w:rsidRDefault="00CC4699" w:rsidP="00D130A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Данные УО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A232CE" w:rsidRDefault="00CC4699" w:rsidP="00CC4699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32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 </w:t>
            </w:r>
            <w:r w:rsidRPr="00D333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 функционирование структур управления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2.1.1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документов, регламентирующих деятельность школы по повышению качества образования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- 1балл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rPr>
          <w:trHeight w:val="657"/>
        </w:trPr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приказа о школьной проектной команде по реализации ШППКО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- 1балл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4153A3" w:rsidRDefault="00CC4699" w:rsidP="00CC4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2.2 Совершенствование ШСОКО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в ШСОКО показателей качества образования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- 1балл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документов о результатах  самооценки школы (с показателями, характеризующими качество образования)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- 1балл 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4153A3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2.3 Разработка, реализация и коррекция программ повышения качества образования  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утвержденной школьной программы повышения качества образования (далее ШППКО)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- 1балл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4153A3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2.4  Создание информационно-коммуникационной инфраструктуры 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страницы  на сайте ОО отражающей деятельность по повышению качества образования 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- 1балл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педагогических и управленческих практик по повышению качества образования представленных на разных уровнях,   в том числе опубликованных на сайте ОО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  <w:proofErr w:type="gramStart"/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-(</w:t>
            </w:r>
            <w:proofErr w:type="gramEnd"/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уровень -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региональный уровень -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уровень–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балл)</w:t>
            </w:r>
          </w:p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4153A3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2.5 Достижение планируемых   детских образовательных результатов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2.5.1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положительной динамики образовательных результатов выпускников основной школы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C4699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Да- 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  <w:p w:rsidR="008A5667" w:rsidRPr="001F4B3D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отрицательной  динамики образовательных результатов выпускников основной школы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C4699" w:rsidRPr="001F4B3D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– « - 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2.5.3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положительной динамики образовательных результатов выпускников старшей школы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8A5667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  <w:p w:rsidR="00CC4699" w:rsidRPr="001F4B3D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2.5.4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отрицательной  динамики образовательных результатов выпускников старшей школы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C4699" w:rsidRPr="001F4B3D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– « - 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»балла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2.5.5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положительной динамики по читательской грамотности (4 класс)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8A5667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  <w:p w:rsidR="00CC4699" w:rsidRPr="001F4B3D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rPr>
          <w:trHeight w:val="552"/>
        </w:trPr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2.5.6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отрицательной  динамики по читательской грамотности (4 класс)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C4699" w:rsidRPr="001F4B3D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– « - 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2.5.7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положительной динамики по читательской грамотности (6 класс)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8A5667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  <w:p w:rsidR="00CC4699" w:rsidRPr="001F4B3D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2.5.8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отрицательной  динамики по читательской грамотности (6класс)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C4699" w:rsidRPr="001F4B3D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– « - 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2.5.9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положительной динамики по естественнонаучной грамотности (8 класс)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8A5667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  <w:p w:rsidR="00CC4699" w:rsidRPr="001F4B3D" w:rsidRDefault="008A5667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–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2.5.10</w:t>
            </w:r>
          </w:p>
        </w:tc>
        <w:tc>
          <w:tcPr>
            <w:tcW w:w="3025" w:type="pct"/>
            <w:shd w:val="clear" w:color="auto" w:fill="auto"/>
          </w:tcPr>
          <w:p w:rsidR="00CC4699" w:rsidRPr="001F4B3D" w:rsidRDefault="00CC4699" w:rsidP="00CC46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отрицательной  динамики по естественнонаучной грамотности (8 класс)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CC4699" w:rsidRPr="001F4B3D" w:rsidRDefault="00CC4699" w:rsidP="008A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– « - </w:t>
            </w:r>
            <w:r w:rsidR="008A5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F4B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F4B3D" w:rsidRDefault="00CC4699" w:rsidP="00CC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3D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1F4B3D" w:rsidRDefault="00CC4699" w:rsidP="00CC4699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CC4699" w:rsidRPr="005761B0" w:rsidTr="00CC4699">
        <w:tc>
          <w:tcPr>
            <w:tcW w:w="5000" w:type="pct"/>
            <w:gridSpan w:val="7"/>
            <w:shd w:val="clear" w:color="auto" w:fill="auto"/>
          </w:tcPr>
          <w:p w:rsidR="00CC4699" w:rsidRPr="004153A3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 Совершенствование качества Всероссийской олимпиады школьников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6774A6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CC4699" w:rsidRPr="008A5667" w:rsidRDefault="00CC4699" w:rsidP="00CC4699">
            <w:pPr>
              <w:spacing w:after="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школьного этапа Всероссийской олимпиады школьников</w:t>
            </w:r>
          </w:p>
        </w:tc>
        <w:tc>
          <w:tcPr>
            <w:tcW w:w="843" w:type="pct"/>
            <w:shd w:val="clear" w:color="auto" w:fill="auto"/>
          </w:tcPr>
          <w:p w:rsidR="00CC4699" w:rsidRPr="008A5667" w:rsidRDefault="001B5061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80 %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</w:t>
            </w:r>
            <w:r w:rsidR="00CC4699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олее  от всех учащихся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4699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CC4699" w:rsidRDefault="001B5061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50-80 </w:t>
            </w:r>
            <w:r w:rsidR="00CC4699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всех учащихся  -1 балл</w:t>
            </w:r>
          </w:p>
          <w:p w:rsidR="001B5061" w:rsidRPr="008A5667" w:rsidRDefault="001B5061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50% - 0 баллов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CC4699" w:rsidRPr="008A5667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4"/>
              </w:rPr>
              <w:t>Данные ОО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6774A6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CC4699" w:rsidRPr="008A5667" w:rsidRDefault="00CC4699" w:rsidP="00CC4699">
            <w:pPr>
              <w:spacing w:after="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победителей и призеров муниципального этапа Всероссийской 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олимпиады школьников от общего количества участников данного образовательного учреждения </w:t>
            </w:r>
          </w:p>
        </w:tc>
        <w:tc>
          <w:tcPr>
            <w:tcW w:w="843" w:type="pct"/>
            <w:shd w:val="clear" w:color="auto" w:fill="auto"/>
          </w:tcPr>
          <w:p w:rsidR="001B5061" w:rsidRDefault="00CC4699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20%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-3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балла от 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участников муниципального этапа</w:t>
            </w:r>
            <w:proofErr w:type="gramStart"/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C4699" w:rsidRDefault="001B5061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10-20</w:t>
            </w:r>
            <w:r w:rsidR="00CC4699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от всех участников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4699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B5061" w:rsidRDefault="001B5061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10% - 0 баллов</w:t>
            </w:r>
          </w:p>
          <w:p w:rsidR="001B5061" w:rsidRPr="008A5667" w:rsidRDefault="001B5061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B5061" w:rsidRDefault="00CC4699" w:rsidP="00CC4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B50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База данных </w:t>
            </w:r>
            <w:r w:rsidRPr="001B50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участников всероссийской олимпиады</w:t>
            </w:r>
            <w:r w:rsidRPr="001B5061">
              <w:rPr>
                <w:rFonts w:ascii="Times New Roman" w:hAnsi="Times New Roman" w:cs="Times New Roman"/>
                <w:sz w:val="28"/>
                <w:szCs w:val="24"/>
              </w:rPr>
              <w:br/>
              <w:t>школьников Красноярского края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B5061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CC4699" w:rsidRPr="001B5061" w:rsidRDefault="00CC4699" w:rsidP="00CC4699">
            <w:pPr>
              <w:tabs>
                <w:tab w:val="left" w:pos="73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участников, призеров и победителей регионального этапа Всероссийской олимпиады школьников </w:t>
            </w:r>
          </w:p>
        </w:tc>
        <w:tc>
          <w:tcPr>
            <w:tcW w:w="843" w:type="pct"/>
            <w:shd w:val="clear" w:color="auto" w:fill="auto"/>
          </w:tcPr>
          <w:p w:rsidR="00CC4699" w:rsidRPr="001B5061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-</w:t>
            </w:r>
            <w:r w:rsidR="001B5061"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CC4699" w:rsidRPr="001B5061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призёр-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4699" w:rsidRPr="001B5061" w:rsidRDefault="00CC4699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победитель- 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CC4699" w:rsidRPr="001B5061" w:rsidRDefault="00CC4699" w:rsidP="00CC4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База данных участников всероссийской олимпиады</w:t>
            </w:r>
            <w:r w:rsidRPr="001B5061">
              <w:rPr>
                <w:rFonts w:ascii="Times New Roman" w:hAnsi="Times New Roman" w:cs="Times New Roman"/>
                <w:sz w:val="28"/>
                <w:szCs w:val="28"/>
              </w:rPr>
              <w:br/>
              <w:t>школьников Красноярского края</w:t>
            </w:r>
          </w:p>
        </w:tc>
      </w:tr>
      <w:tr w:rsidR="00CC4699" w:rsidRPr="005761B0" w:rsidTr="005B172D">
        <w:tc>
          <w:tcPr>
            <w:tcW w:w="364" w:type="pct"/>
            <w:shd w:val="clear" w:color="auto" w:fill="auto"/>
          </w:tcPr>
          <w:p w:rsidR="00CC4699" w:rsidRPr="001B5061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CC4699" w:rsidRPr="001B5061" w:rsidRDefault="00CC4699" w:rsidP="00CC4699">
            <w:pPr>
              <w:tabs>
                <w:tab w:val="left" w:pos="73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 федерального этапа Всероссийской олимпиады школьников </w:t>
            </w:r>
          </w:p>
        </w:tc>
        <w:tc>
          <w:tcPr>
            <w:tcW w:w="843" w:type="pct"/>
            <w:shd w:val="clear" w:color="auto" w:fill="auto"/>
          </w:tcPr>
          <w:p w:rsidR="00CC4699" w:rsidRPr="001B5061" w:rsidRDefault="00CC4699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каждого участника -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CC4699" w:rsidRPr="001B5061" w:rsidRDefault="00CC4699" w:rsidP="00C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База данных участников всероссийской олимпиады</w:t>
            </w:r>
            <w:r w:rsidRPr="001B5061">
              <w:rPr>
                <w:rFonts w:ascii="Times New Roman" w:hAnsi="Times New Roman" w:cs="Times New Roman"/>
                <w:sz w:val="28"/>
                <w:szCs w:val="28"/>
              </w:rPr>
              <w:br/>
              <w:t>школьников Красноярского края</w:t>
            </w:r>
          </w:p>
        </w:tc>
      </w:tr>
      <w:tr w:rsidR="001B4403" w:rsidRPr="005761B0" w:rsidTr="005B172D">
        <w:tc>
          <w:tcPr>
            <w:tcW w:w="364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3.1.5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1B4403" w:rsidRPr="001B5061" w:rsidRDefault="001B4403" w:rsidP="001B4403">
            <w:pPr>
              <w:tabs>
                <w:tab w:val="left" w:pos="73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педагогов, подготовивших победителей и </w:t>
            </w:r>
            <w:proofErr w:type="gramStart"/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призеров</w:t>
            </w:r>
            <w:proofErr w:type="gramEnd"/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и заключительных этапов </w:t>
            </w:r>
            <w:proofErr w:type="spellStart"/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843" w:type="pct"/>
            <w:shd w:val="clear" w:color="auto" w:fill="auto"/>
          </w:tcPr>
          <w:p w:rsidR="001B4403" w:rsidRPr="001B5061" w:rsidRDefault="001B4403" w:rsidP="001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каждого участника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База данных участников всероссийской олимпиады</w:t>
            </w:r>
            <w:r w:rsidRPr="001B5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Красноярского края</w:t>
            </w:r>
          </w:p>
        </w:tc>
      </w:tr>
      <w:tr w:rsidR="001B4403" w:rsidRPr="005761B0" w:rsidTr="00CC4699">
        <w:tc>
          <w:tcPr>
            <w:tcW w:w="5000" w:type="pct"/>
            <w:gridSpan w:val="7"/>
            <w:shd w:val="clear" w:color="auto" w:fill="auto"/>
          </w:tcPr>
          <w:p w:rsidR="001B4403" w:rsidRPr="004153A3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 Сопровождение и поддержка способных и талантливых детей и молодежи</w:t>
            </w:r>
          </w:p>
        </w:tc>
      </w:tr>
      <w:tr w:rsidR="001B4403" w:rsidRPr="005761B0" w:rsidTr="005B172D">
        <w:tc>
          <w:tcPr>
            <w:tcW w:w="364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1B4403" w:rsidRPr="001B5061" w:rsidRDefault="001B4403" w:rsidP="001B4403">
            <w:pPr>
              <w:tabs>
                <w:tab w:val="left" w:pos="73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прошедших подготовку по вопросам выявления, поддержки, развития способностей и талантов у детей и молодежи/ 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843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педагога - 3 балла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1B4403" w:rsidRPr="005761B0" w:rsidTr="005B172D">
        <w:tc>
          <w:tcPr>
            <w:tcW w:w="364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1B4403" w:rsidRPr="001B5061" w:rsidRDefault="001B4403" w:rsidP="001B4403">
            <w:pPr>
              <w:tabs>
                <w:tab w:val="left" w:pos="73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B5061">
              <w:rPr>
                <w:rFonts w:ascii="Times New Roman" w:hAnsi="Times New Roman" w:cs="Times New Roman"/>
                <w:sz w:val="28"/>
                <w:szCs w:val="28"/>
              </w:rPr>
              <w:t xml:space="preserve"> для которых, разработаны и реализуются индивидуальные образовательные маршруты</w:t>
            </w:r>
          </w:p>
        </w:tc>
        <w:tc>
          <w:tcPr>
            <w:tcW w:w="843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 - 3 балла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1B4403" w:rsidRPr="005761B0" w:rsidTr="005B172D">
        <w:tc>
          <w:tcPr>
            <w:tcW w:w="364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1B4403" w:rsidRPr="001B5061" w:rsidRDefault="001B4403" w:rsidP="001B4403">
            <w:pPr>
              <w:pStyle w:val="a9"/>
              <w:shd w:val="clear" w:color="auto" w:fill="auto"/>
              <w:tabs>
                <w:tab w:val="left" w:pos="903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1B5061">
              <w:rPr>
                <w:sz w:val="28"/>
                <w:szCs w:val="28"/>
              </w:rPr>
              <w:t>Количество способных и талантливых детей, охваченных психолого-педагогическим сопровождением</w:t>
            </w:r>
          </w:p>
        </w:tc>
        <w:tc>
          <w:tcPr>
            <w:tcW w:w="843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 - 3 балла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1B4403" w:rsidRPr="005761B0" w:rsidTr="005B172D">
        <w:tc>
          <w:tcPr>
            <w:tcW w:w="364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1B4403" w:rsidRPr="001B5061" w:rsidRDefault="001B4403" w:rsidP="001B4403">
            <w:pPr>
              <w:pStyle w:val="a9"/>
              <w:shd w:val="clear" w:color="auto" w:fill="auto"/>
              <w:tabs>
                <w:tab w:val="left" w:pos="903"/>
              </w:tabs>
              <w:spacing w:before="0" w:after="0" w:line="240" w:lineRule="auto"/>
              <w:ind w:right="20" w:firstLine="0"/>
              <w:rPr>
                <w:sz w:val="28"/>
                <w:szCs w:val="28"/>
              </w:rPr>
            </w:pPr>
            <w:r w:rsidRPr="001B5061">
              <w:rPr>
                <w:sz w:val="28"/>
                <w:szCs w:val="28"/>
              </w:rPr>
              <w:t>Количество стипендиатов районной стипендии для одаренных и талантливых школьников</w:t>
            </w:r>
          </w:p>
        </w:tc>
        <w:tc>
          <w:tcPr>
            <w:tcW w:w="843" w:type="pct"/>
            <w:shd w:val="clear" w:color="auto" w:fill="auto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 - 3 балла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1B4403" w:rsidRPr="001B5061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061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1B4403" w:rsidRPr="005761B0" w:rsidTr="00CC4699">
        <w:tc>
          <w:tcPr>
            <w:tcW w:w="5000" w:type="pct"/>
            <w:gridSpan w:val="7"/>
            <w:shd w:val="clear" w:color="auto" w:fill="auto"/>
          </w:tcPr>
          <w:p w:rsidR="001B4403" w:rsidRPr="004153A3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 Развитие интеллектуального, творческого, спортивного потенциала</w:t>
            </w:r>
          </w:p>
        </w:tc>
      </w:tr>
      <w:tr w:rsidR="001B4403" w:rsidRPr="005761B0" w:rsidTr="009A13B5">
        <w:tc>
          <w:tcPr>
            <w:tcW w:w="364" w:type="pct"/>
            <w:shd w:val="clear" w:color="auto" w:fill="auto"/>
          </w:tcPr>
          <w:p w:rsidR="001B4403" w:rsidRPr="006774A6" w:rsidRDefault="001B4403" w:rsidP="001B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1B4403" w:rsidRPr="008A5667" w:rsidRDefault="001B4403" w:rsidP="001B4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победителей и призеров мероприятий, включенных в федеральные перечни Министерства Просвещения РФ и Министерства образования и науки РФ </w:t>
            </w:r>
          </w:p>
        </w:tc>
        <w:tc>
          <w:tcPr>
            <w:tcW w:w="843" w:type="pct"/>
            <w:shd w:val="clear" w:color="auto" w:fill="auto"/>
          </w:tcPr>
          <w:p w:rsidR="001B4403" w:rsidRPr="008A5667" w:rsidRDefault="001B4403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 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баллов;</w:t>
            </w:r>
          </w:p>
          <w:p w:rsidR="001B4403" w:rsidRPr="008A5667" w:rsidRDefault="001B5061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B4403" w:rsidRPr="008A5667" w:rsidRDefault="009A13B5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B440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1B4403" w:rsidRPr="008A5667" w:rsidRDefault="001B4403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(за каждого победителя и призера)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1B4403" w:rsidRPr="008A5667" w:rsidRDefault="001B4403" w:rsidP="009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  <w:p w:rsidR="001B4403" w:rsidRPr="008A5667" w:rsidRDefault="001B4403" w:rsidP="009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КИАСУО «Одаренные дети»</w:t>
            </w:r>
          </w:p>
        </w:tc>
      </w:tr>
      <w:tr w:rsidR="00914D73" w:rsidRPr="005761B0" w:rsidTr="009A13B5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8A5667" w:rsidRDefault="00914D73" w:rsidP="0091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школьников 5-11-х классов, </w:t>
            </w:r>
            <w:r w:rsidR="00A028C5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участвующих в региональных и всероссийских конкурсах, входящих в перечень значимых мероприятий</w:t>
            </w:r>
          </w:p>
        </w:tc>
        <w:tc>
          <w:tcPr>
            <w:tcW w:w="843" w:type="pct"/>
            <w:shd w:val="clear" w:color="auto" w:fill="auto"/>
          </w:tcPr>
          <w:p w:rsidR="00F1115B" w:rsidRPr="008A5667" w:rsidRDefault="00F1115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="00272B3C"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0%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4D73" w:rsidRPr="008A5667" w:rsidRDefault="00F32342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 50</w:t>
            </w:r>
            <w:r w:rsidR="00272B3C"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F1115B"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115B"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  <w:p w:rsidR="00272B3C" w:rsidRDefault="00F32342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</w:t>
            </w:r>
            <w:r w:rsidR="00272B3C"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30% - 1 балл</w:t>
            </w:r>
          </w:p>
          <w:p w:rsidR="001B5061" w:rsidRPr="008A5667" w:rsidRDefault="001B5061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30% 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B9647F" w:rsidRPr="008A5667" w:rsidRDefault="00B9647F" w:rsidP="009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ОО, УО</w:t>
            </w:r>
          </w:p>
          <w:p w:rsidR="00914D73" w:rsidRPr="008A5667" w:rsidRDefault="00B9647F" w:rsidP="009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КИАСУО «Одаренные дети»</w:t>
            </w:r>
          </w:p>
        </w:tc>
      </w:tr>
      <w:tr w:rsidR="009A0CBB" w:rsidRPr="005761B0" w:rsidTr="009A13B5">
        <w:tc>
          <w:tcPr>
            <w:tcW w:w="364" w:type="pct"/>
            <w:shd w:val="clear" w:color="auto" w:fill="auto"/>
          </w:tcPr>
          <w:p w:rsidR="009A0CBB" w:rsidRDefault="009A0CBB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A0CBB" w:rsidRPr="008A5667" w:rsidRDefault="009A0CBB" w:rsidP="0061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дипломов школьников с ОВЗ – победителей и призеров мероприятий, </w:t>
            </w:r>
            <w:r w:rsidR="00AF1A6E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муниципальные, краевые Всероссийские</w:t>
            </w:r>
            <w:r w:rsidR="006135D3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</w:t>
            </w:r>
            <w:r w:rsidR="00AF1A6E"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843" w:type="pct"/>
            <w:shd w:val="clear" w:color="auto" w:fill="auto"/>
          </w:tcPr>
          <w:p w:rsidR="009A0CBB" w:rsidRPr="008A5667" w:rsidRDefault="008E2208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 - 1 балл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8E2208" w:rsidRPr="008A5667" w:rsidRDefault="008E2208" w:rsidP="008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  <w:p w:rsidR="009A0CBB" w:rsidRPr="008A5667" w:rsidRDefault="008E2208" w:rsidP="008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КИАСУО «Одаренные дети»</w:t>
            </w:r>
          </w:p>
        </w:tc>
      </w:tr>
      <w:tr w:rsidR="00914D73" w:rsidRPr="005761B0" w:rsidTr="009A13B5">
        <w:tc>
          <w:tcPr>
            <w:tcW w:w="364" w:type="pct"/>
            <w:shd w:val="clear" w:color="auto" w:fill="auto"/>
          </w:tcPr>
          <w:p w:rsidR="00914D73" w:rsidRPr="006774A6" w:rsidRDefault="009A0CBB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E1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дипломов, грамот школьников - </w:t>
            </w: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и призеров обучающихся, участников  спортивных соревнований: «Президентские спортивные игры», «Президентские состязания»</w:t>
            </w:r>
          </w:p>
        </w:tc>
        <w:tc>
          <w:tcPr>
            <w:tcW w:w="843" w:type="pct"/>
            <w:shd w:val="clear" w:color="auto" w:fill="auto"/>
          </w:tcPr>
          <w:p w:rsidR="00914D73" w:rsidRPr="006774A6" w:rsidRDefault="00914D73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4D73" w:rsidRPr="006774A6" w:rsidRDefault="009A13B5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4D73" w:rsidRDefault="009A13B5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B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  <w:p w:rsidR="00E13F26" w:rsidRPr="006774A6" w:rsidRDefault="00E13F26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 каждого победителя,</w:t>
            </w:r>
            <w:r w:rsidRPr="00E1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общекомандный зачет</w:t>
            </w:r>
            <w:r w:rsidRPr="00E13F2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14D73" w:rsidRPr="00497E6C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914D73" w:rsidRPr="005761B0" w:rsidTr="00C9507E">
        <w:tc>
          <w:tcPr>
            <w:tcW w:w="5000" w:type="pct"/>
            <w:gridSpan w:val="7"/>
            <w:shd w:val="clear" w:color="auto" w:fill="auto"/>
          </w:tcPr>
          <w:p w:rsidR="00914D73" w:rsidRPr="004153A3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 Развитие системы дополнительного образования детей</w:t>
            </w:r>
          </w:p>
        </w:tc>
      </w:tr>
      <w:tr w:rsidR="00914D73" w:rsidRPr="005761B0" w:rsidTr="004153A3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учащихся, охваченных программами дополнительного образования </w:t>
            </w:r>
          </w:p>
        </w:tc>
        <w:tc>
          <w:tcPr>
            <w:tcW w:w="843" w:type="pct"/>
            <w:shd w:val="clear" w:color="auto" w:fill="auto"/>
          </w:tcPr>
          <w:p w:rsidR="009A13B5" w:rsidRPr="001F220B" w:rsidRDefault="004153A3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A13B5"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олее 80%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9A13B5"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A13B5"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4918E0" w:rsidRDefault="004918E0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72 - 80%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4D73" w:rsidRPr="001F220B" w:rsidRDefault="00914D73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14D73" w:rsidRPr="001F220B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статистической отчетности, АИС Навигатор,</w:t>
            </w:r>
          </w:p>
          <w:p w:rsidR="00914D73" w:rsidRPr="001F220B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КИАСУО</w:t>
            </w:r>
          </w:p>
        </w:tc>
      </w:tr>
      <w:tr w:rsidR="00914D73" w:rsidRPr="005761B0" w:rsidTr="004153A3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5 до 18 лет охваченных персонифицированным финансированием дополнительного образования детей</w:t>
            </w:r>
          </w:p>
        </w:tc>
        <w:tc>
          <w:tcPr>
            <w:tcW w:w="843" w:type="pct"/>
            <w:shd w:val="clear" w:color="auto" w:fill="auto"/>
          </w:tcPr>
          <w:p w:rsidR="00914D73" w:rsidRPr="006774A6" w:rsidRDefault="004153A3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11,12% охвата -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14D73" w:rsidRPr="00E71D58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статистической отчетности, АИС Навигатор</w:t>
            </w:r>
          </w:p>
        </w:tc>
      </w:tr>
      <w:tr w:rsidR="00914D73" w:rsidRPr="005761B0" w:rsidTr="004153A3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общеобразовательных программ цифрового, естественно - научного и гуманитарного профилей</w:t>
            </w:r>
          </w:p>
        </w:tc>
        <w:tc>
          <w:tcPr>
            <w:tcW w:w="843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за каждую программу направления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14D73" w:rsidRPr="00E71D58" w:rsidRDefault="00914D73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статистической отчетности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АИС Навигатор</w:t>
            </w:r>
          </w:p>
        </w:tc>
      </w:tr>
      <w:tr w:rsidR="00914D73" w:rsidRPr="005761B0" w:rsidTr="004153A3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дополнительного образования в сетевой форме</w:t>
            </w:r>
          </w:p>
        </w:tc>
        <w:tc>
          <w:tcPr>
            <w:tcW w:w="843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за каждую программу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14D73" w:rsidRPr="00E71D58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статистической отчетности,  АИС Навигатор</w:t>
            </w:r>
          </w:p>
        </w:tc>
      </w:tr>
      <w:tr w:rsidR="00914D73" w:rsidRPr="005761B0" w:rsidTr="004153A3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3.4.5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детей ОВЗ занятых в программах дополнительного образования</w:t>
            </w:r>
          </w:p>
        </w:tc>
        <w:tc>
          <w:tcPr>
            <w:tcW w:w="843" w:type="pct"/>
            <w:shd w:val="clear" w:color="auto" w:fill="auto"/>
          </w:tcPr>
          <w:p w:rsidR="00914D73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14D73"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14D73" w:rsidRPr="00E71D58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статистической отчетности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49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анные ОО, УО</w:t>
            </w:r>
          </w:p>
        </w:tc>
      </w:tr>
      <w:tr w:rsidR="00914D73" w:rsidRPr="005761B0" w:rsidTr="00CC4699">
        <w:tc>
          <w:tcPr>
            <w:tcW w:w="5000" w:type="pct"/>
            <w:gridSpan w:val="7"/>
            <w:shd w:val="clear" w:color="auto" w:fill="auto"/>
          </w:tcPr>
          <w:p w:rsidR="00914D73" w:rsidRPr="00EB68E2" w:rsidRDefault="00914D73" w:rsidP="00914D73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EB68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14D73" w:rsidRPr="005761B0" w:rsidTr="00CC4699">
        <w:tc>
          <w:tcPr>
            <w:tcW w:w="5000" w:type="pct"/>
            <w:gridSpan w:val="7"/>
            <w:shd w:val="clear" w:color="auto" w:fill="auto"/>
          </w:tcPr>
          <w:p w:rsidR="00914D73" w:rsidRPr="004153A3" w:rsidRDefault="00914D73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4.1 Профессиональная траектория </w:t>
            </w:r>
            <w:proofErr w:type="gramStart"/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14D73" w:rsidRPr="005761B0" w:rsidTr="004153A3">
        <w:tc>
          <w:tcPr>
            <w:tcW w:w="364" w:type="pct"/>
            <w:shd w:val="clear" w:color="auto" w:fill="auto"/>
          </w:tcPr>
          <w:p w:rsidR="00914D73" w:rsidRPr="006774A6" w:rsidRDefault="00914D73" w:rsidP="00914D7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</w:t>
            </w:r>
          </w:p>
          <w:p w:rsidR="00914D73" w:rsidRPr="006774A6" w:rsidRDefault="00914D73" w:rsidP="00914D73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43" w:type="pct"/>
            <w:gridSpan w:val="3"/>
            <w:shd w:val="clear" w:color="auto" w:fill="auto"/>
          </w:tcPr>
          <w:p w:rsidR="00914D73" w:rsidRPr="00EB68E2" w:rsidRDefault="00914D73" w:rsidP="0091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выпускников 9,11 классов поступивших в ПОО и ОО </w:t>
            </w:r>
            <w:proofErr w:type="gramStart"/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843" w:type="pct"/>
            <w:shd w:val="clear" w:color="auto" w:fill="auto"/>
          </w:tcPr>
          <w:p w:rsidR="00914D73" w:rsidRPr="006774A6" w:rsidRDefault="00914D73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914D73" w:rsidRPr="00E71D58" w:rsidRDefault="00914D73" w:rsidP="00914D7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 (по итогам распределения выпускников на начало учебного года)</w:t>
            </w:r>
          </w:p>
        </w:tc>
      </w:tr>
      <w:tr w:rsidR="00B55241" w:rsidRPr="005761B0" w:rsidTr="004153A3">
        <w:tc>
          <w:tcPr>
            <w:tcW w:w="364" w:type="pct"/>
            <w:shd w:val="clear" w:color="auto" w:fill="auto"/>
          </w:tcPr>
          <w:p w:rsidR="00625ED4" w:rsidRPr="006774A6" w:rsidRDefault="00625ED4" w:rsidP="00625ED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4.1.2</w:t>
            </w:r>
          </w:p>
          <w:p w:rsidR="00B55241" w:rsidRDefault="00B55241" w:rsidP="00914D7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3" w:type="pct"/>
            <w:gridSpan w:val="3"/>
            <w:shd w:val="clear" w:color="auto" w:fill="auto"/>
          </w:tcPr>
          <w:p w:rsidR="00B55241" w:rsidRPr="00EB68E2" w:rsidRDefault="00B55241" w:rsidP="0091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выпускников 9-х классов, поступивших в ПОО, </w:t>
            </w:r>
            <w:r w:rsidR="00625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выбранных для продолжения обучения специальность (профессию), близкую по профилю обучения предметам, выбранным для сдачи ГИА, в общем количестве выпускников 9-х классов, поступивших в ПОО</w:t>
            </w:r>
          </w:p>
        </w:tc>
        <w:tc>
          <w:tcPr>
            <w:tcW w:w="843" w:type="pct"/>
            <w:shd w:val="clear" w:color="auto" w:fill="auto"/>
          </w:tcPr>
          <w:p w:rsidR="00750B02" w:rsidRDefault="00750B02" w:rsidP="0091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30-50% - 1 балл;</w:t>
            </w:r>
          </w:p>
          <w:p w:rsidR="00B55241" w:rsidRPr="006774A6" w:rsidRDefault="00750B02" w:rsidP="0075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50%</w:t>
            </w:r>
            <w:r w:rsidR="0049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B55241" w:rsidRPr="00E71D58" w:rsidRDefault="00750B02" w:rsidP="00914D73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ОО (по итогам распределения выпускников на </w:t>
            </w: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начало учебного года)</w:t>
            </w:r>
          </w:p>
        </w:tc>
      </w:tr>
      <w:tr w:rsidR="00A359E9" w:rsidRPr="005761B0" w:rsidTr="004153A3">
        <w:tc>
          <w:tcPr>
            <w:tcW w:w="364" w:type="pct"/>
            <w:shd w:val="clear" w:color="auto" w:fill="auto"/>
          </w:tcPr>
          <w:p w:rsidR="00A359E9" w:rsidRDefault="00A359E9" w:rsidP="00A359E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A359E9" w:rsidRPr="00EB68E2" w:rsidRDefault="00A359E9" w:rsidP="00A3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выпускников 11-х классов, поступивших в ПОО и ОО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выбранных для продолжения обучения специальность (профессию), близкую по профилю обучения предметам, выбранным для сдачи ГИА, в общем количестве выпускников 11-х классов, поступивших в ПОО</w:t>
            </w:r>
            <w:r w:rsidR="00F8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ОО ВО</w:t>
            </w:r>
          </w:p>
        </w:tc>
        <w:tc>
          <w:tcPr>
            <w:tcW w:w="843" w:type="pct"/>
            <w:shd w:val="clear" w:color="auto" w:fill="auto"/>
          </w:tcPr>
          <w:p w:rsidR="00A359E9" w:rsidRDefault="00A359E9" w:rsidP="00A3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30-50% - 1 балл;</w:t>
            </w:r>
          </w:p>
          <w:p w:rsidR="00A359E9" w:rsidRPr="006774A6" w:rsidRDefault="00A359E9" w:rsidP="00A3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50%– 2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A359E9" w:rsidRPr="00E71D58" w:rsidRDefault="00A359E9" w:rsidP="00A359E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 (по итогам распределения выпускников на начало учебного года)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B68E2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учащихся получивших индивидуальные образовательные программы от общего количества участников проекта «Билет в будущее» 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918E0" w:rsidRDefault="004918E0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30% и более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 - 2 балла;</w:t>
            </w:r>
          </w:p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 - 1 балл;</w:t>
            </w:r>
          </w:p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10% - 0 баллов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4.1.5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B68E2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 6-11-х классов, участвующих в мероприятиях проектов («Билет в будущее», «</w:t>
            </w:r>
            <w:proofErr w:type="spellStart"/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», «Начни трудовую биографию с Арктики и Дальнего Востока!», «</w:t>
            </w:r>
            <w:proofErr w:type="spellStart"/>
            <w:proofErr w:type="gramStart"/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Za</w:t>
            </w:r>
            <w:proofErr w:type="gramEnd"/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</w:t>
            </w:r>
            <w:proofErr w:type="spellEnd"/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843" w:type="pct"/>
            <w:shd w:val="clear" w:color="auto" w:fill="auto"/>
          </w:tcPr>
          <w:p w:rsidR="004918E0" w:rsidRPr="006774A6" w:rsidRDefault="004918E0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- 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4.1.6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B68E2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E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планах работы школьных психологов пункта о консультационной помощи в профориентации</w:t>
            </w:r>
          </w:p>
        </w:tc>
        <w:tc>
          <w:tcPr>
            <w:tcW w:w="843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– 1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4.1.7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2523E4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3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школьников занимающихся по  программам дополнительного образования профориентационной направленности (агрошкола, правовые классы и др.)</w:t>
            </w:r>
          </w:p>
        </w:tc>
        <w:tc>
          <w:tcPr>
            <w:tcW w:w="843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каждого участника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960B01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</w:t>
            </w:r>
            <w:proofErr w:type="gramStart"/>
            <w:r w:rsidR="004153A3"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проведению профориентации обучающихся с ОВЗ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обучающихся 8-11-х классов с ОВЗ и инвалидов, принимающих участие: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занятиях внеурочной деятельности;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мероприятиях по ранней профориентации («Билет в будущее» и др.),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 xml:space="preserve">– 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мероприятиях;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lastRenderedPageBreak/>
              <w:t>–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профориентационной диагностике;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конкурсном движении профориентационной направленности;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профориентационной консультации;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 xml:space="preserve">– 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психологическом </w:t>
            </w:r>
            <w:proofErr w:type="spellStart"/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профориентационном</w:t>
            </w:r>
            <w:proofErr w:type="spellEnd"/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консультировании; </w:t>
            </w:r>
          </w:p>
          <w:p w:rsidR="004918E0" w:rsidRPr="00EB68E2" w:rsidRDefault="004918E0" w:rsidP="00491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8E2">
              <w:rPr>
                <w:rFonts w:ascii="Helvetica" w:hAnsi="Helvetica"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Pr="00EB68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профессиональных пробах.</w:t>
            </w:r>
          </w:p>
        </w:tc>
        <w:tc>
          <w:tcPr>
            <w:tcW w:w="843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100% - 3 балла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0D3329" w:rsidRDefault="004918E0" w:rsidP="004918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Количество обучающихся, принявших участие в конкурсах по профессиональному мастерству среди инвалидов и лиц с ОВЗ «</w:t>
            </w:r>
            <w:proofErr w:type="spellStart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Абилимпикс</w:t>
            </w:r>
            <w:proofErr w:type="spellEnd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», «Лучший по профессии»</w:t>
            </w:r>
            <w:proofErr w:type="gramEnd"/>
          </w:p>
        </w:tc>
        <w:tc>
          <w:tcPr>
            <w:tcW w:w="843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огоучастника- 1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0D3329" w:rsidRDefault="004918E0" w:rsidP="004918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Количество победителей и призеров в  конкурсах по профессиональному мастерству среди инвалидов и лиц с ОВЗ («</w:t>
            </w:r>
            <w:proofErr w:type="spellStart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Абилимпикс</w:t>
            </w:r>
            <w:proofErr w:type="spellEnd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 xml:space="preserve">», «Лучший по профессии», </w:t>
            </w:r>
            <w:proofErr w:type="spellStart"/>
            <w:proofErr w:type="gramStart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др</w:t>
            </w:r>
            <w:proofErr w:type="spellEnd"/>
            <w:proofErr w:type="gramEnd"/>
            <w:r w:rsidRPr="000D332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843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огоучастника- 1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FC1488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</w:t>
            </w:r>
            <w:proofErr w:type="gramStart"/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осуществлению взаимодействия образовательных организаций с учреждениями/предприятиями, ПОО и ОО ВО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133508" w:rsidRDefault="004918E0" w:rsidP="00491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заключенных договоров, соглашений по реализации мероприятий профориентационной направленности между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33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33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предприятиями, ПОО И ОО </w:t>
            </w:r>
            <w:proofErr w:type="gramStart"/>
            <w:r w:rsidRPr="00133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33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 договор - 2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Default="004918E0" w:rsidP="004918E0">
            <w:r w:rsidRPr="002E4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133508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профориентационной направленности, проведенных совместно с предприятиями, социальными партнерами, ПОО И ОО ВО в течение года.</w:t>
            </w:r>
            <w:proofErr w:type="gramEnd"/>
          </w:p>
          <w:p w:rsidR="004918E0" w:rsidRPr="00133508" w:rsidRDefault="004918E0" w:rsidP="00491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мероприятие - 2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Default="004918E0" w:rsidP="004918E0">
            <w:r w:rsidRPr="002E4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4153A3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2523E4" w:rsidRDefault="004918E0" w:rsidP="00491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3E4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 программах дополнительного образования (реализуемых в школах, учреждениях доп. образования) и внеурочной деятельности профориентационной тематики (например, юные инспектора, юные пожарные и др.)</w:t>
            </w:r>
          </w:p>
        </w:tc>
        <w:tc>
          <w:tcPr>
            <w:tcW w:w="842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 программу - 2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E71D58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6774A6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730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 мониторинга эффективности руководителей образовательных организаций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5.1 Эффективность введения управленческой деятельности руководителя ОО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руководителей ОО,  повысивших уровень профессиональных компетенций</w:t>
            </w:r>
          </w:p>
        </w:tc>
        <w:tc>
          <w:tcPr>
            <w:tcW w:w="843" w:type="pct"/>
            <w:shd w:val="clear" w:color="auto" w:fill="auto"/>
          </w:tcPr>
          <w:p w:rsidR="004918E0" w:rsidRPr="00680C1A" w:rsidRDefault="004918E0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 w:rsidR="00465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4918E0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 w:rsidR="00465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  <w:r w:rsidR="0046536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680C1A" w:rsidRDefault="004918E0" w:rsidP="0049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ОО, УО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5.1.2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административно-управленческих работников (директор, заместители) образовательных организаций, соответствуют требуемому уровню профессиональной подготовки (за отчетный период)</w:t>
            </w:r>
          </w:p>
        </w:tc>
        <w:tc>
          <w:tcPr>
            <w:tcW w:w="843" w:type="pct"/>
            <w:shd w:val="clear" w:color="auto" w:fill="auto"/>
          </w:tcPr>
          <w:p w:rsidR="0046536B" w:rsidRPr="00680C1A" w:rsidRDefault="0046536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46536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680C1A" w:rsidRDefault="004918E0" w:rsidP="0049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инновационного эффективного  управленческого опыта руководителем ОО с указанием источника данных</w:t>
            </w:r>
          </w:p>
        </w:tc>
        <w:tc>
          <w:tcPr>
            <w:tcW w:w="843" w:type="pct"/>
            <w:shd w:val="clear" w:color="auto" w:fill="auto"/>
          </w:tcPr>
          <w:p w:rsidR="004918E0" w:rsidRPr="005761B0" w:rsidRDefault="004918E0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каждую публикацию </w:t>
            </w:r>
            <w:r w:rsidR="00465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918E0" w:rsidRPr="005B172D" w:rsidRDefault="004918E0" w:rsidP="004918E0">
            <w:pPr>
              <w:jc w:val="center"/>
              <w:rPr>
                <w:rFonts w:ascii="Times New Roman" w:hAnsi="Times New Roman" w:cs="Times New Roman"/>
              </w:rPr>
            </w:pPr>
            <w:r w:rsidRPr="005B172D">
              <w:rPr>
                <w:rFonts w:ascii="Times New Roman" w:hAnsi="Times New Roman" w:cs="Times New Roman"/>
                <w:sz w:val="28"/>
              </w:rPr>
              <w:t>Данные ОО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Достижение </w:t>
            </w:r>
            <w:proofErr w:type="gramStart"/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15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планируемых результатов освоения основных образовательных программ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руководителей, в ОО которых 100% обучающихся 4 классов достигли базового уровня предметной подготовки 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6536B" w:rsidRPr="00680C1A" w:rsidRDefault="0046536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46536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руководителей, в ОО которых  более 50% обучающихся 5-9 классов достигли высокого  уровня  предметной подготовки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6536B" w:rsidRPr="00680C1A" w:rsidRDefault="0046536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46536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получения образования обучающимися с ОВЗ, детьми-инвалидами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5.3.1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руководителей ОО, обеспечивающих создание специальных условий для получения образования обучающимися с ОВЗ, детьми-инвалидами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6536B" w:rsidRPr="00680C1A" w:rsidRDefault="0046536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46536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ОО квалифицированными кадрами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B172D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BE47BF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педагогов, на текущий год, включенных в программу «Земский учитель»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BE47BF" w:rsidRDefault="004918E0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 xml:space="preserve">Да – </w:t>
            </w:r>
            <w:r w:rsidR="0046536B">
              <w:rPr>
                <w:sz w:val="28"/>
                <w:szCs w:val="28"/>
              </w:rPr>
              <w:t>1</w:t>
            </w:r>
            <w:r w:rsidRPr="00BE47BF">
              <w:rPr>
                <w:sz w:val="28"/>
                <w:szCs w:val="28"/>
              </w:rPr>
              <w:t xml:space="preserve"> балл</w:t>
            </w:r>
            <w:r w:rsidR="00AA33AB">
              <w:rPr>
                <w:sz w:val="28"/>
                <w:szCs w:val="28"/>
              </w:rPr>
              <w:t>;</w:t>
            </w:r>
          </w:p>
          <w:p w:rsidR="004918E0" w:rsidRPr="00BE47BF" w:rsidRDefault="004918E0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BE47BF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>Данные ОО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резерва  управленческих кадров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BE47BF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BE47BF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нормативно-правовых документов регламентирующих формирование резерва управленческих кадров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BE47BF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1</w:t>
            </w:r>
            <w:r w:rsidRPr="00BE47B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;</w:t>
            </w:r>
          </w:p>
          <w:p w:rsidR="004918E0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680C1A">
              <w:rPr>
                <w:sz w:val="28"/>
                <w:szCs w:val="28"/>
              </w:rPr>
              <w:t>ДанныеОО</w:t>
            </w:r>
            <w:proofErr w:type="spellEnd"/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280D75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280D7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образовательной организации квалифицированными педагогическими работниками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.6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учителей с установленной первой и высшей квалифицированной категорией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BE47BF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1</w:t>
            </w:r>
            <w:r w:rsidRPr="00BE47B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;</w:t>
            </w:r>
          </w:p>
          <w:p w:rsidR="004918E0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680C1A">
              <w:rPr>
                <w:sz w:val="28"/>
                <w:szCs w:val="28"/>
              </w:rPr>
              <w:t>ДанныеОО</w:t>
            </w:r>
            <w:proofErr w:type="spellEnd"/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5.6.2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педагогов, профессиональная подготовка которых соответствует профессиональной педагогической деятельности</w:t>
            </w:r>
          </w:p>
          <w:p w:rsidR="004918E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680C1A" w:rsidRDefault="00AA33A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AA33AB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менее 100% -</w:t>
            </w:r>
            <w:r>
              <w:rPr>
                <w:sz w:val="28"/>
                <w:szCs w:val="28"/>
              </w:rPr>
              <w:t>0</w:t>
            </w:r>
            <w:r w:rsidRPr="00680C1A">
              <w:rPr>
                <w:sz w:val="28"/>
                <w:szCs w:val="28"/>
              </w:rPr>
              <w:t xml:space="preserve"> </w:t>
            </w:r>
            <w:r w:rsidRPr="00680C1A">
              <w:rPr>
                <w:sz w:val="28"/>
                <w:szCs w:val="28"/>
              </w:rPr>
              <w:lastRenderedPageBreak/>
              <w:t>балл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680C1A">
              <w:rPr>
                <w:sz w:val="28"/>
                <w:szCs w:val="28"/>
              </w:rPr>
              <w:lastRenderedPageBreak/>
              <w:t>ДанныеОО</w:t>
            </w:r>
            <w:proofErr w:type="spellEnd"/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Создание условий для реализации основных образовательных программ </w:t>
            </w:r>
            <w:proofErr w:type="gramStart"/>
            <w:r w:rsidRPr="00415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 w:rsidRPr="004153A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финансовых, материально-технических и иных)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65260A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26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Своевременное исполнение  плана мероприятий образовательной организации по результатам независимой </w:t>
            </w:r>
            <w:proofErr w:type="gramStart"/>
            <w:r w:rsidRPr="006526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оценки качества  условий осуществления образовательной деятельности</w:t>
            </w:r>
            <w:proofErr w:type="gramEnd"/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65260A" w:rsidRDefault="00AA33AB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4918E0" w:rsidRPr="006526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40" w:type="pct"/>
            <w:shd w:val="clear" w:color="auto" w:fill="auto"/>
          </w:tcPr>
          <w:p w:rsidR="004918E0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</w:pPr>
            <w:r w:rsidRPr="00680C1A">
              <w:rPr>
                <w:sz w:val="28"/>
                <w:szCs w:val="28"/>
              </w:rPr>
              <w:t>ДанныеОО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 ОО системы работы с управленческой командой по устранению/минимизации предписаний контролирующих органов (план работы по устранению замечаний)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BE47BF" w:rsidRDefault="00AA33AB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1</w:t>
            </w:r>
            <w:r w:rsidRPr="00BE47B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;</w:t>
            </w:r>
          </w:p>
          <w:p w:rsidR="004918E0" w:rsidRPr="00680C1A" w:rsidRDefault="00AA33AB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ДанныеОО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4626F5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эффективных управленческих  и педагогических практик, вошедших в сборник  практик, РАОП (региональный атлас образовательных практик)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BE47BF" w:rsidRDefault="00AA33AB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 xml:space="preserve">Да – </w:t>
            </w:r>
            <w:r>
              <w:rPr>
                <w:sz w:val="28"/>
                <w:szCs w:val="28"/>
              </w:rPr>
              <w:t>1</w:t>
            </w:r>
            <w:r w:rsidRPr="00BE47B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;</w:t>
            </w:r>
          </w:p>
          <w:p w:rsidR="004918E0" w:rsidRPr="00680C1A" w:rsidRDefault="00AA33AB" w:rsidP="004153A3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BE47BF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E97B8A" w:rsidRDefault="004918E0" w:rsidP="004918E0">
            <w:pPr>
              <w:rPr>
                <w:rFonts w:ascii="Times New Roman" w:hAnsi="Times New Roman" w:cs="Times New Roman"/>
              </w:rPr>
            </w:pPr>
            <w:r w:rsidRPr="00E97B8A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Публикации в СМИ по формированию позитивного общественного мнения относительно работы и результатов работы школы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5761B0" w:rsidRDefault="004918E0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каждую публикацию 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" w:type="pct"/>
            <w:shd w:val="clear" w:color="auto" w:fill="auto"/>
          </w:tcPr>
          <w:p w:rsidR="004918E0" w:rsidRPr="0065260A" w:rsidRDefault="004918E0" w:rsidP="004918E0">
            <w:pPr>
              <w:rPr>
                <w:rFonts w:ascii="Times New Roman" w:hAnsi="Times New Roman" w:cs="Times New Roman"/>
                <w:sz w:val="28"/>
              </w:rPr>
            </w:pPr>
            <w:r w:rsidRPr="0065260A">
              <w:rPr>
                <w:rFonts w:ascii="Times New Roman" w:hAnsi="Times New Roman" w:cs="Times New Roman"/>
                <w:sz w:val="28"/>
              </w:rPr>
              <w:t>Данные ОО</w:t>
            </w:r>
          </w:p>
        </w:tc>
      </w:tr>
      <w:tr w:rsidR="004918E0" w:rsidRPr="005761B0" w:rsidTr="004626F5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5.7.5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ОО заключившие договора о сетевом взаимодействии,   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социальных партнеров, участвующих в обеспечении достижения современного качества образования (копии договоров)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8E152A" w:rsidRDefault="004918E0" w:rsidP="0049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8E0" w:rsidRPr="008E152A" w:rsidRDefault="004918E0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40" w:type="pct"/>
            <w:shd w:val="clear" w:color="auto" w:fill="auto"/>
          </w:tcPr>
          <w:p w:rsidR="004918E0" w:rsidRPr="0065260A" w:rsidRDefault="004918E0" w:rsidP="004918E0">
            <w:pPr>
              <w:rPr>
                <w:rFonts w:ascii="Times New Roman" w:hAnsi="Times New Roman" w:cs="Times New Roman"/>
                <w:sz w:val="28"/>
              </w:rPr>
            </w:pPr>
            <w:r w:rsidRPr="0065260A">
              <w:rPr>
                <w:rFonts w:ascii="Times New Roman" w:hAnsi="Times New Roman" w:cs="Times New Roman"/>
                <w:sz w:val="28"/>
              </w:rPr>
              <w:t>Данные ОО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153A3">
              <w:rPr>
                <w:rFonts w:ascii="Times New Roman" w:hAnsi="Times New Roman" w:cs="Times New Roman"/>
                <w:b/>
                <w:sz w:val="28"/>
              </w:rPr>
              <w:t xml:space="preserve">Реализация механизмов формирования и развития (оценки) профессиональных компетенций руководителей ОО нарегиональном и </w:t>
            </w:r>
            <w:proofErr w:type="gramStart"/>
            <w:r w:rsidRPr="004153A3">
              <w:rPr>
                <w:rFonts w:ascii="Times New Roman" w:hAnsi="Times New Roman" w:cs="Times New Roman"/>
                <w:b/>
                <w:sz w:val="28"/>
              </w:rPr>
              <w:t>муниципальном</w:t>
            </w:r>
            <w:proofErr w:type="gramEnd"/>
            <w:r w:rsidRPr="004153A3">
              <w:rPr>
                <w:rFonts w:ascii="Times New Roman" w:hAnsi="Times New Roman" w:cs="Times New Roman"/>
                <w:b/>
                <w:sz w:val="28"/>
              </w:rPr>
              <w:t xml:space="preserve"> уровнях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5.8.1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97B8A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руководителей ОО, включенных в региональные мероприятия по вопросам управления качеством образования за отчетный период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E97B8A" w:rsidRDefault="004153A3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4918E0"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егиональный уровень -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918E0"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4918E0"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4918E0" w:rsidRPr="00E97B8A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уровень–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балл;</w:t>
            </w:r>
          </w:p>
          <w:p w:rsidR="004918E0" w:rsidRPr="00E97B8A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 –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ДанныеОО</w:t>
            </w:r>
            <w:r>
              <w:rPr>
                <w:sz w:val="28"/>
                <w:szCs w:val="28"/>
              </w:rPr>
              <w:t>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5.8.2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97B8A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управленческих команд  ОО, включенных в региональные мероприятия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проекты </w:t>
            </w: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вопросам управления качеством образования за отчетный период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E97B8A" w:rsidRDefault="004153A3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AA33AB"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егиональный уровень -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A33AB"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 w:rsidR="00AA3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AA33AB"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A33AB" w:rsidRPr="00E97B8A" w:rsidRDefault="00AA33AB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уровень–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балл;</w:t>
            </w:r>
          </w:p>
          <w:p w:rsidR="004918E0" w:rsidRPr="00E97B8A" w:rsidRDefault="00AA33AB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 –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lastRenderedPageBreak/>
              <w:t>ДанныеОО</w:t>
            </w:r>
            <w:r>
              <w:rPr>
                <w:sz w:val="28"/>
                <w:szCs w:val="28"/>
              </w:rPr>
              <w:t>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E97B8A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7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руководителей  ОО, прошедших региональные стажировки по вопросам управления качеством образования за отчетный период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8E152A" w:rsidRDefault="00AA33AB" w:rsidP="00AA3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8E0" w:rsidRPr="00E97B8A" w:rsidRDefault="00AA33AB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40" w:type="pct"/>
            <w:shd w:val="clear" w:color="auto" w:fill="auto"/>
          </w:tcPr>
          <w:p w:rsidR="004918E0" w:rsidRPr="001D62E7" w:rsidRDefault="004918E0" w:rsidP="004918E0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5.8.4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управленческих команд ОО, прошедших стажировки по вопросам управления качеством образования за отчетный период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8E152A" w:rsidRDefault="00AA33AB" w:rsidP="00AA3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8E0" w:rsidRPr="005761B0" w:rsidRDefault="00AA33AB" w:rsidP="00AA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15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40" w:type="pct"/>
            <w:shd w:val="clear" w:color="auto" w:fill="auto"/>
          </w:tcPr>
          <w:p w:rsidR="004918E0" w:rsidRDefault="004918E0" w:rsidP="004918E0">
            <w:r w:rsidRPr="001D62E7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8E152A" w:rsidRDefault="004918E0" w:rsidP="004918E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5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</w:t>
            </w:r>
            <w:r w:rsidRPr="008E15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 Система обеспечения профессионального развития педагогических работников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и руководящих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 диагностику профессиональных дефицитов/предметных и методических компетенций</w:t>
            </w:r>
          </w:p>
          <w:p w:rsidR="004918E0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680C1A" w:rsidRDefault="004918E0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4918E0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 имеющих программы профессионального развития, ИОМ, разработанных на основе выявленных дефицитов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680C1A" w:rsidRDefault="00AA33A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</w:t>
            </w:r>
          </w:p>
          <w:p w:rsidR="004918E0" w:rsidRPr="00680C1A" w:rsidRDefault="00AA33A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Данные ОО 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и руководящих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освоивших дополнительные профессиональные программы на основе выявленных профессиональных дефицитов/ предметных и методических компетенций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680C1A" w:rsidRDefault="004918E0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 (от количества </w:t>
            </w:r>
            <w:proofErr w:type="gramStart"/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  <w:proofErr w:type="gramEnd"/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; менее 100% -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91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педагогов представивших успешные практики работы по итогам освоенных дополнительных профессиональных программ, программ окружных и муниципальных стажерских площадок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153A3" w:rsidRDefault="004918E0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41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(региональный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баллов;</w:t>
            </w:r>
          </w:p>
          <w:p w:rsidR="004918E0" w:rsidRPr="00680C1A" w:rsidRDefault="004918E0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уровень –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балла;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уровень – 1 балл)</w:t>
            </w:r>
          </w:p>
          <w:p w:rsidR="004918E0" w:rsidRPr="00680C1A" w:rsidRDefault="004918E0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ОО новых форм методического сопровождения педагогов (наставничество, горизонтальное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супервизия</w:t>
            </w:r>
            <w:proofErr w:type="spellEnd"/>
            <w:r w:rsidR="00AA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680C1A" w:rsidRDefault="004918E0" w:rsidP="0041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 -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балл, 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Default="004918E0" w:rsidP="004918E0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педагогов вовлеченных в сетевое взаимодействие в рамках районных методических объединений, кустовых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групп, региональных методических сообществ</w:t>
            </w:r>
          </w:p>
          <w:p w:rsidR="004918E0" w:rsidRDefault="004918E0" w:rsidP="004918E0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680C1A" w:rsidRDefault="004918E0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4918E0" w:rsidRPr="00680C1A" w:rsidRDefault="004918E0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A33A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680C1A" w:rsidRDefault="004918E0" w:rsidP="004153A3">
            <w:pPr>
              <w:pStyle w:val="a9"/>
              <w:spacing w:before="0" w:after="0"/>
              <w:ind w:left="-110" w:firstLine="0"/>
              <w:jc w:val="both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Наличие научно-педагогических, методическихпубликацийпедагогических и руководящих работников в изданиях различного уровня (за 1 публикацию)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4918E0" w:rsidRPr="00680C1A" w:rsidRDefault="004918E0" w:rsidP="004153A3">
            <w:pPr>
              <w:pStyle w:val="a9"/>
              <w:shd w:val="clear" w:color="auto" w:fill="auto"/>
              <w:spacing w:before="0" w:after="0"/>
              <w:ind w:left="3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r w:rsidR="00415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15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</w:t>
            </w:r>
            <w:r w:rsidRPr="00680C1A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уровень</w:t>
            </w:r>
            <w:r w:rsidRPr="00680C1A">
              <w:rPr>
                <w:sz w:val="28"/>
                <w:szCs w:val="28"/>
              </w:rPr>
              <w:t>-</w:t>
            </w:r>
            <w:r w:rsidR="00AA33AB">
              <w:rPr>
                <w:sz w:val="28"/>
                <w:szCs w:val="28"/>
              </w:rPr>
              <w:t>3</w:t>
            </w:r>
            <w:r w:rsidRPr="00680C1A">
              <w:rPr>
                <w:sz w:val="28"/>
                <w:szCs w:val="28"/>
              </w:rPr>
              <w:t>балл</w:t>
            </w:r>
            <w:r w:rsidR="00AA33AB">
              <w:rPr>
                <w:sz w:val="28"/>
                <w:szCs w:val="28"/>
              </w:rPr>
              <w:t>а</w:t>
            </w:r>
            <w:r w:rsidRPr="00680C1A">
              <w:rPr>
                <w:sz w:val="28"/>
                <w:szCs w:val="28"/>
              </w:rPr>
              <w:t>;</w:t>
            </w:r>
          </w:p>
          <w:p w:rsidR="004918E0" w:rsidRPr="00680C1A" w:rsidRDefault="004918E0" w:rsidP="004153A3">
            <w:pPr>
              <w:pStyle w:val="a9"/>
              <w:shd w:val="clear" w:color="auto" w:fill="auto"/>
              <w:spacing w:before="0" w:after="0"/>
              <w:ind w:left="3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0C1A">
              <w:rPr>
                <w:sz w:val="28"/>
                <w:szCs w:val="28"/>
              </w:rPr>
              <w:t>егиональный</w:t>
            </w:r>
            <w:r>
              <w:rPr>
                <w:sz w:val="28"/>
                <w:szCs w:val="28"/>
              </w:rPr>
              <w:t xml:space="preserve"> уровень</w:t>
            </w:r>
            <w:r w:rsidRPr="00680C1A">
              <w:rPr>
                <w:sz w:val="28"/>
                <w:szCs w:val="28"/>
              </w:rPr>
              <w:t xml:space="preserve"> -</w:t>
            </w:r>
            <w:r w:rsidR="00AA33AB">
              <w:rPr>
                <w:sz w:val="28"/>
                <w:szCs w:val="28"/>
              </w:rPr>
              <w:t>2</w:t>
            </w:r>
            <w:r w:rsidRPr="00680C1A">
              <w:rPr>
                <w:sz w:val="28"/>
                <w:szCs w:val="28"/>
              </w:rPr>
              <w:t xml:space="preserve"> балл</w:t>
            </w:r>
            <w:r w:rsidR="00AA33AB">
              <w:rPr>
                <w:sz w:val="28"/>
                <w:szCs w:val="28"/>
              </w:rPr>
              <w:t>а</w:t>
            </w:r>
            <w:r w:rsidRPr="00680C1A">
              <w:rPr>
                <w:sz w:val="28"/>
                <w:szCs w:val="28"/>
              </w:rPr>
              <w:t>;</w:t>
            </w:r>
          </w:p>
          <w:p w:rsidR="004918E0" w:rsidRDefault="004918E0" w:rsidP="004153A3">
            <w:pPr>
              <w:pStyle w:val="a9"/>
              <w:shd w:val="clear" w:color="auto" w:fill="auto"/>
              <w:spacing w:before="0" w:after="0"/>
              <w:ind w:left="3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0C1A">
              <w:rPr>
                <w:sz w:val="28"/>
                <w:szCs w:val="28"/>
              </w:rPr>
              <w:t>униципальный</w:t>
            </w:r>
            <w:r>
              <w:rPr>
                <w:sz w:val="28"/>
                <w:szCs w:val="28"/>
              </w:rPr>
              <w:t xml:space="preserve"> уровень–</w:t>
            </w:r>
            <w:r w:rsidR="00AA33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80C1A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)</w:t>
            </w:r>
          </w:p>
          <w:p w:rsidR="004918E0" w:rsidRPr="00680C1A" w:rsidRDefault="004918E0" w:rsidP="004153A3">
            <w:pPr>
              <w:pStyle w:val="a9"/>
              <w:shd w:val="clear" w:color="auto" w:fill="auto"/>
              <w:spacing w:before="0" w:after="0"/>
              <w:ind w:left="32" w:firstLine="0"/>
              <w:rPr>
                <w:sz w:val="28"/>
                <w:szCs w:val="28"/>
              </w:rPr>
            </w:pPr>
            <w:r w:rsidRPr="00671D66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Данные ОО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680C1A" w:rsidRDefault="004918E0" w:rsidP="004153A3">
            <w:pPr>
              <w:pStyle w:val="a9"/>
              <w:shd w:val="clear" w:color="auto" w:fill="auto"/>
              <w:spacing w:before="0" w:after="0"/>
              <w:ind w:left="-110" w:firstLine="0"/>
              <w:jc w:val="both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Наличие педагогов, включенных в конкурсы профессионального мастерства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- (ф</w:t>
            </w:r>
            <w:r w:rsidRPr="00680C1A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уровень</w:t>
            </w:r>
            <w:r w:rsidRPr="00680C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680C1A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а</w:t>
            </w:r>
            <w:r w:rsidRPr="00680C1A">
              <w:rPr>
                <w:sz w:val="28"/>
                <w:szCs w:val="28"/>
              </w:rPr>
              <w:t>;</w:t>
            </w:r>
          </w:p>
          <w:p w:rsidR="00AA33AB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0C1A">
              <w:rPr>
                <w:sz w:val="28"/>
                <w:szCs w:val="28"/>
              </w:rPr>
              <w:t>егиональный</w:t>
            </w:r>
            <w:r>
              <w:rPr>
                <w:sz w:val="28"/>
                <w:szCs w:val="28"/>
              </w:rPr>
              <w:t xml:space="preserve"> уровень</w:t>
            </w:r>
            <w:r w:rsidRPr="00680C1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</w:t>
            </w:r>
            <w:r w:rsidRPr="00680C1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  <w:r w:rsidRPr="00680C1A">
              <w:rPr>
                <w:sz w:val="28"/>
                <w:szCs w:val="28"/>
              </w:rPr>
              <w:t>;</w:t>
            </w:r>
          </w:p>
          <w:p w:rsidR="00AA33AB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0C1A">
              <w:rPr>
                <w:sz w:val="28"/>
                <w:szCs w:val="28"/>
              </w:rPr>
              <w:t>униципальный</w:t>
            </w:r>
            <w:r>
              <w:rPr>
                <w:sz w:val="28"/>
                <w:szCs w:val="28"/>
              </w:rPr>
              <w:t xml:space="preserve"> уровень–1 </w:t>
            </w:r>
            <w:r w:rsidRPr="00680C1A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)</w:t>
            </w:r>
          </w:p>
          <w:p w:rsidR="004918E0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671D66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Данные ОО</w:t>
            </w:r>
            <w:r>
              <w:rPr>
                <w:sz w:val="28"/>
                <w:szCs w:val="28"/>
              </w:rPr>
              <w:t>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680C1A" w:rsidRDefault="004918E0" w:rsidP="004918E0">
            <w:pPr>
              <w:pStyle w:val="a9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Наличие педагогов, включенных в экспертную деятельность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- (ф</w:t>
            </w:r>
            <w:r w:rsidRPr="00680C1A">
              <w:rPr>
                <w:sz w:val="28"/>
                <w:szCs w:val="28"/>
              </w:rPr>
              <w:t>едеральный</w:t>
            </w:r>
            <w:r>
              <w:rPr>
                <w:sz w:val="28"/>
                <w:szCs w:val="28"/>
              </w:rPr>
              <w:t xml:space="preserve"> уровень</w:t>
            </w:r>
            <w:r w:rsidRPr="00680C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680C1A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а</w:t>
            </w:r>
            <w:r w:rsidRPr="00680C1A">
              <w:rPr>
                <w:sz w:val="28"/>
                <w:szCs w:val="28"/>
              </w:rPr>
              <w:t>;</w:t>
            </w:r>
          </w:p>
          <w:p w:rsidR="00AA33AB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0C1A">
              <w:rPr>
                <w:sz w:val="28"/>
                <w:szCs w:val="28"/>
              </w:rPr>
              <w:t>егиональный</w:t>
            </w:r>
            <w:r>
              <w:rPr>
                <w:sz w:val="28"/>
                <w:szCs w:val="28"/>
              </w:rPr>
              <w:t xml:space="preserve"> уровень</w:t>
            </w:r>
            <w:r w:rsidRPr="00680C1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</w:t>
            </w:r>
            <w:r w:rsidRPr="00680C1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  <w:r w:rsidRPr="00680C1A">
              <w:rPr>
                <w:sz w:val="28"/>
                <w:szCs w:val="28"/>
              </w:rPr>
              <w:t>;</w:t>
            </w:r>
          </w:p>
          <w:p w:rsidR="00AA33AB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0C1A">
              <w:rPr>
                <w:sz w:val="28"/>
                <w:szCs w:val="28"/>
              </w:rPr>
              <w:t>униципальный</w:t>
            </w:r>
            <w:r>
              <w:rPr>
                <w:sz w:val="28"/>
                <w:szCs w:val="28"/>
              </w:rPr>
              <w:t xml:space="preserve"> уровень–1 </w:t>
            </w:r>
            <w:r w:rsidRPr="00680C1A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)</w:t>
            </w:r>
          </w:p>
          <w:p w:rsidR="004918E0" w:rsidRPr="00680C1A" w:rsidRDefault="00AA33AB" w:rsidP="00AA33AB">
            <w:pPr>
              <w:pStyle w:val="a9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671D66">
              <w:rPr>
                <w:sz w:val="28"/>
                <w:szCs w:val="28"/>
              </w:rPr>
              <w:t>Нет- 0 баллов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pStyle w:val="a9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680C1A">
              <w:rPr>
                <w:sz w:val="28"/>
                <w:szCs w:val="28"/>
              </w:rPr>
              <w:t>Данные ОО</w:t>
            </w:r>
            <w:r>
              <w:rPr>
                <w:sz w:val="28"/>
                <w:szCs w:val="28"/>
              </w:rPr>
              <w:t>, УО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Pr="005761B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680C1A" w:rsidRDefault="004918E0" w:rsidP="004918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педагогов, за которыми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акреплены учителя - наставники и </w:t>
            </w:r>
            <w:r w:rsidRPr="0068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которых разработана и реализуется программа </w:t>
            </w:r>
            <w:r w:rsidRPr="0068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наставничества 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680C1A" w:rsidRDefault="00AA33A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4918E0" w:rsidRPr="00680C1A" w:rsidRDefault="00AA33AB" w:rsidP="0041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ОО</w:t>
            </w:r>
          </w:p>
        </w:tc>
      </w:tr>
      <w:tr w:rsidR="004918E0" w:rsidRPr="005761B0" w:rsidTr="008E152A">
        <w:tc>
          <w:tcPr>
            <w:tcW w:w="364" w:type="pct"/>
            <w:shd w:val="clear" w:color="auto" w:fill="auto"/>
          </w:tcPr>
          <w:p w:rsidR="004918E0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043" w:type="pct"/>
            <w:gridSpan w:val="3"/>
            <w:shd w:val="clear" w:color="auto" w:fill="auto"/>
          </w:tcPr>
          <w:p w:rsidR="004918E0" w:rsidRPr="00680C1A" w:rsidRDefault="004918E0" w:rsidP="004918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педагогов, вовлеченных в  мероприятия направленные на поддержку  молодых педагогов муниципального и регионального уровня 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AA33AB" w:rsidRPr="00680C1A" w:rsidRDefault="00AA33A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100%-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балл; </w:t>
            </w:r>
          </w:p>
          <w:p w:rsidR="004918E0" w:rsidRPr="00680C1A" w:rsidRDefault="00AA33AB" w:rsidP="004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менее 100%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0" w:type="pct"/>
            <w:shd w:val="clear" w:color="auto" w:fill="auto"/>
          </w:tcPr>
          <w:p w:rsidR="004918E0" w:rsidRPr="00680C1A" w:rsidRDefault="004918E0" w:rsidP="0041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Данные ОО</w:t>
            </w:r>
            <w:proofErr w:type="gramStart"/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1F4B3D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132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77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воспитания обучающихся</w:t>
            </w:r>
          </w:p>
        </w:tc>
      </w:tr>
      <w:tr w:rsidR="004918E0" w:rsidRPr="005761B0" w:rsidTr="00CC4699">
        <w:tc>
          <w:tcPr>
            <w:tcW w:w="5000" w:type="pct"/>
            <w:gridSpan w:val="7"/>
            <w:shd w:val="clear" w:color="auto" w:fill="auto"/>
          </w:tcPr>
          <w:p w:rsidR="004918E0" w:rsidRPr="004153A3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 Профилактика безнадзорности и правонарушений несовершеннолетних обучающихся</w:t>
            </w:r>
          </w:p>
        </w:tc>
      </w:tr>
      <w:tr w:rsidR="004918E0" w:rsidRPr="005761B0" w:rsidTr="005B172D">
        <w:tc>
          <w:tcPr>
            <w:tcW w:w="364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4918E0" w:rsidRPr="006774A6" w:rsidRDefault="004918E0" w:rsidP="004918E0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состоящих на учете в  КДН и ЗП, ПДН</w:t>
            </w:r>
            <w:r w:rsidR="0076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6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</w:p>
        </w:tc>
        <w:tc>
          <w:tcPr>
            <w:tcW w:w="869" w:type="pct"/>
            <w:gridSpan w:val="3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  <w:p w:rsidR="004918E0" w:rsidRPr="006774A6" w:rsidRDefault="004918E0" w:rsidP="009A13B5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4918E0" w:rsidRPr="006774A6" w:rsidRDefault="004918E0" w:rsidP="0049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774A6" w:rsidRDefault="009A13B5" w:rsidP="009A13B5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обучающихся, состоящих на всех видах учета, совершивших правонарушения в период реализации комплексной индивидуальной программы реабилитации (КИПР), в том числе в каникулярный период 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  <w:p w:rsidR="009A13B5" w:rsidRPr="006774A6" w:rsidRDefault="009A13B5" w:rsidP="009A13B5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A13B5" w:rsidRPr="00B36A2A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774A6" w:rsidRDefault="009A13B5" w:rsidP="009A13B5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несовершеннолетних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состоящих на учете в КДН и ЗП, ПДН,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охваченных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охвата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40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3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УО, АИС Навигатор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49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 КИАСУО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774A6" w:rsidRDefault="009A13B5" w:rsidP="009A13B5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несовершеннолетних, повторно попавших на учет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виды учета)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</w:t>
            </w:r>
          </w:p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каждого несовершеннолетнего – «-1» балла</w:t>
            </w:r>
          </w:p>
        </w:tc>
        <w:tc>
          <w:tcPr>
            <w:tcW w:w="740" w:type="pct"/>
            <w:shd w:val="clear" w:color="auto" w:fill="auto"/>
          </w:tcPr>
          <w:p w:rsidR="009A13B5" w:rsidRPr="00C55ACD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7.1.5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774A6" w:rsidRDefault="009A13B5" w:rsidP="009A13B5">
            <w:pPr>
              <w:tabs>
                <w:tab w:val="left" w:pos="36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(более 30%), пропускающих занятия без уважительной причины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40" w:type="pct"/>
            <w:shd w:val="clear" w:color="auto" w:fill="auto"/>
          </w:tcPr>
          <w:p w:rsidR="009A13B5" w:rsidRPr="00C55ACD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97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КИАСУО</w:t>
            </w:r>
          </w:p>
        </w:tc>
      </w:tr>
      <w:tr w:rsidR="009A13B5" w:rsidRPr="005761B0" w:rsidTr="00CC4699">
        <w:tc>
          <w:tcPr>
            <w:tcW w:w="5000" w:type="pct"/>
            <w:gridSpan w:val="7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7.2 Г</w:t>
            </w:r>
            <w:r w:rsidRPr="006F5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ражданское воспитание, патриотическое воспитание и формирование российской идентичности, духовное и нравственное воспитание детейна основе российских традиционных ценностей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981BE8" w:rsidRDefault="009A13B5" w:rsidP="009A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вовлеченных в мероприятия по гражданскому и патриотическому воспитанию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Pr="00981BE8" w:rsidRDefault="009A13B5" w:rsidP="009A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E8">
              <w:rPr>
                <w:rFonts w:ascii="Times New Roman" w:hAnsi="Times New Roman" w:cs="Times New Roman"/>
                <w:sz w:val="28"/>
                <w:szCs w:val="28"/>
              </w:rPr>
              <w:t>Более 30 % - 1балл</w:t>
            </w:r>
          </w:p>
        </w:tc>
        <w:tc>
          <w:tcPr>
            <w:tcW w:w="740" w:type="pct"/>
            <w:shd w:val="clear" w:color="auto" w:fill="auto"/>
          </w:tcPr>
          <w:p w:rsidR="009A13B5" w:rsidRDefault="009A13B5" w:rsidP="009A13B5">
            <w:r w:rsidRPr="00F43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C55ACD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7.2.2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981BE8" w:rsidRDefault="009A13B5" w:rsidP="009A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вовлеченных в мероприятия по духовно-нравственному воспитанию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Pr="00981BE8" w:rsidRDefault="009A13B5" w:rsidP="009A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E8">
              <w:rPr>
                <w:rFonts w:ascii="Times New Roman" w:hAnsi="Times New Roman" w:cs="Times New Roman"/>
                <w:sz w:val="28"/>
                <w:szCs w:val="28"/>
              </w:rPr>
              <w:t>Более 30 % -1балл</w:t>
            </w:r>
          </w:p>
        </w:tc>
        <w:tc>
          <w:tcPr>
            <w:tcW w:w="740" w:type="pct"/>
            <w:shd w:val="clear" w:color="auto" w:fill="auto"/>
          </w:tcPr>
          <w:p w:rsidR="009A13B5" w:rsidRDefault="009A13B5" w:rsidP="009A13B5">
            <w:r w:rsidRPr="00F43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7.2.3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981BE8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вовлеченных в мероприятия по трудовому воспитанию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Pr="00981BE8" w:rsidRDefault="009A13B5" w:rsidP="009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BE8">
              <w:rPr>
                <w:rFonts w:ascii="Times New Roman" w:hAnsi="Times New Roman" w:cs="Times New Roman"/>
                <w:sz w:val="28"/>
                <w:szCs w:val="28"/>
              </w:rPr>
              <w:t>Более 30 % -1 балл</w:t>
            </w:r>
          </w:p>
        </w:tc>
        <w:tc>
          <w:tcPr>
            <w:tcW w:w="740" w:type="pct"/>
            <w:shd w:val="clear" w:color="auto" w:fill="auto"/>
          </w:tcPr>
          <w:p w:rsidR="009A13B5" w:rsidRDefault="009A13B5" w:rsidP="009A13B5">
            <w:r w:rsidRPr="00F43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9A13B5" w:rsidRPr="005761B0" w:rsidTr="00696D07">
        <w:tc>
          <w:tcPr>
            <w:tcW w:w="5000" w:type="pct"/>
            <w:gridSpan w:val="7"/>
            <w:shd w:val="clear" w:color="auto" w:fill="auto"/>
          </w:tcPr>
          <w:p w:rsidR="009A13B5" w:rsidRPr="004153A3" w:rsidRDefault="009A13B5" w:rsidP="009A13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7.3</w:t>
            </w:r>
            <w:r w:rsidR="004153A3"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5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</w:t>
            </w:r>
            <w:r w:rsidRPr="004153A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добровольчества (</w:t>
            </w:r>
            <w:proofErr w:type="spellStart"/>
            <w:r w:rsidRPr="004153A3">
              <w:rPr>
                <w:rFonts w:ascii="Times New Roman" w:eastAsia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4153A3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Pr="006774A6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F5AF3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A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школьников, участвующих в деятельности добровольческих (волонтерских) объединений 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50% от общего количества учащихся- </w:t>
            </w:r>
            <w:r w:rsidR="0046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 w:rsidR="0046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13B5" w:rsidRDefault="0046536B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50 %  от общего количества учащихся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536B" w:rsidRPr="006774A6" w:rsidRDefault="0046536B" w:rsidP="0046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30% - 0 баллов</w:t>
            </w:r>
          </w:p>
        </w:tc>
        <w:tc>
          <w:tcPr>
            <w:tcW w:w="740" w:type="pct"/>
            <w:shd w:val="clear" w:color="auto" w:fill="auto"/>
          </w:tcPr>
          <w:p w:rsidR="009A13B5" w:rsidRPr="008E152A" w:rsidRDefault="009A13B5" w:rsidP="009A13B5">
            <w:r w:rsidRPr="008E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7.3.2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F5AF3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добровольческих объединений в ОО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каждое объединение – 1 балл</w:t>
            </w:r>
          </w:p>
        </w:tc>
        <w:tc>
          <w:tcPr>
            <w:tcW w:w="740" w:type="pct"/>
            <w:shd w:val="clear" w:color="auto" w:fill="auto"/>
          </w:tcPr>
          <w:p w:rsidR="009A13B5" w:rsidRPr="008E152A" w:rsidRDefault="009A13B5" w:rsidP="009A1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</w:t>
            </w:r>
          </w:p>
        </w:tc>
      </w:tr>
      <w:tr w:rsidR="009A13B5" w:rsidRPr="005761B0" w:rsidTr="002D25E5">
        <w:tc>
          <w:tcPr>
            <w:tcW w:w="5000" w:type="pct"/>
            <w:gridSpan w:val="7"/>
            <w:shd w:val="clear" w:color="auto" w:fill="auto"/>
          </w:tcPr>
          <w:p w:rsidR="009A13B5" w:rsidRPr="002E4B63" w:rsidRDefault="009A13B5" w:rsidP="009A13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7.4 Развитие детских общественных объединений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6F5AF3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467">
              <w:rPr>
                <w:rFonts w:ascii="Times New Roman" w:eastAsia="Times New Roman" w:hAnsi="Times New Roman"/>
              </w:rPr>
              <w:t xml:space="preserve"> </w:t>
            </w:r>
            <w:r w:rsidRPr="00F86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обучающихся, вовлеченных в деятельность детских общественных объединений (РДШ, ЮИД, </w:t>
            </w:r>
            <w:proofErr w:type="spellStart"/>
            <w:r w:rsidRPr="00F86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 w:rsidRPr="00F86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другие)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46536B" w:rsidRDefault="0046536B" w:rsidP="0046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50% от общего количества учащихся- 2 балла;</w:t>
            </w:r>
          </w:p>
          <w:p w:rsidR="0046536B" w:rsidRDefault="0046536B" w:rsidP="0046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30-50 %  от общего количества учащихся – 1 балл;</w:t>
            </w:r>
          </w:p>
          <w:p w:rsidR="009A13B5" w:rsidRPr="006774A6" w:rsidRDefault="0046536B" w:rsidP="0046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30% - 0 баллов</w:t>
            </w:r>
          </w:p>
        </w:tc>
        <w:tc>
          <w:tcPr>
            <w:tcW w:w="740" w:type="pct"/>
            <w:shd w:val="clear" w:color="auto" w:fill="auto"/>
          </w:tcPr>
          <w:p w:rsidR="009A13B5" w:rsidRDefault="009A13B5" w:rsidP="009A13B5">
            <w:r w:rsidRPr="00C5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7.4.2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4623CE" w:rsidRDefault="009A13B5" w:rsidP="009A13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детских общественных объединений в ОО, включая органы ученического самоуправления.</w:t>
            </w:r>
          </w:p>
          <w:p w:rsidR="009A13B5" w:rsidRPr="006F5AF3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pct"/>
            <w:gridSpan w:val="3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каждое объединение –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</w:t>
            </w:r>
          </w:p>
        </w:tc>
        <w:tc>
          <w:tcPr>
            <w:tcW w:w="740" w:type="pct"/>
            <w:shd w:val="clear" w:color="auto" w:fill="auto"/>
          </w:tcPr>
          <w:p w:rsidR="009A13B5" w:rsidRPr="008E152A" w:rsidRDefault="009A13B5" w:rsidP="009A1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ОО</w:t>
            </w:r>
          </w:p>
        </w:tc>
      </w:tr>
      <w:tr w:rsidR="009A13B5" w:rsidRPr="005761B0" w:rsidTr="00103DAA">
        <w:tc>
          <w:tcPr>
            <w:tcW w:w="5000" w:type="pct"/>
            <w:gridSpan w:val="7"/>
            <w:shd w:val="clear" w:color="auto" w:fill="auto"/>
          </w:tcPr>
          <w:p w:rsidR="009A13B5" w:rsidRPr="002E4B63" w:rsidRDefault="009A13B5" w:rsidP="009A13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B6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7.5 Учет несовершеннолетних обучающихся, охваченных различными формами деятельности в период каникулярного отдыха</w:t>
            </w:r>
          </w:p>
        </w:tc>
      </w:tr>
      <w:tr w:rsidR="009A13B5" w:rsidRPr="005761B0" w:rsidTr="005B172D">
        <w:tc>
          <w:tcPr>
            <w:tcW w:w="364" w:type="pct"/>
            <w:shd w:val="clear" w:color="auto" w:fill="auto"/>
          </w:tcPr>
          <w:p w:rsidR="009A13B5" w:rsidRDefault="009A13B5" w:rsidP="009A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7.5.1</w:t>
            </w:r>
          </w:p>
        </w:tc>
        <w:tc>
          <w:tcPr>
            <w:tcW w:w="3027" w:type="pct"/>
            <w:gridSpan w:val="2"/>
            <w:shd w:val="clear" w:color="auto" w:fill="auto"/>
          </w:tcPr>
          <w:p w:rsidR="009A13B5" w:rsidRPr="00FB1EB1" w:rsidRDefault="009A13B5" w:rsidP="009A13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B1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FB1EB1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FB1EB1">
              <w:rPr>
                <w:rFonts w:ascii="Times New Roman" w:eastAsia="Times New Roman" w:hAnsi="Times New Roman"/>
                <w:sz w:val="28"/>
                <w:szCs w:val="28"/>
              </w:rPr>
              <w:t xml:space="preserve"> вовлеченных в различные формы деятельности в каникулярный период</w:t>
            </w:r>
          </w:p>
        </w:tc>
        <w:tc>
          <w:tcPr>
            <w:tcW w:w="869" w:type="pct"/>
            <w:gridSpan w:val="3"/>
            <w:shd w:val="clear" w:color="auto" w:fill="auto"/>
          </w:tcPr>
          <w:p w:rsidR="0046536B" w:rsidRDefault="0046536B" w:rsidP="009A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80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балла; </w:t>
            </w:r>
          </w:p>
          <w:p w:rsidR="0046536B" w:rsidRDefault="0046536B" w:rsidP="009A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60-80% – 2 балла;</w:t>
            </w:r>
          </w:p>
          <w:p w:rsidR="009A13B5" w:rsidRDefault="0046536B" w:rsidP="009A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3B5"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  <w:r w:rsidR="009A13B5" w:rsidRPr="00680C1A">
              <w:rPr>
                <w:rFonts w:ascii="Times New Roman" w:hAnsi="Times New Roman" w:cs="Times New Roman"/>
                <w:sz w:val="28"/>
                <w:szCs w:val="28"/>
              </w:rPr>
              <w:t>% -</w:t>
            </w:r>
            <w:r w:rsidR="009A1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A13B5" w:rsidRPr="00680C1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A13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3B5" w:rsidRPr="00BB45EC" w:rsidRDefault="0046536B" w:rsidP="00465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40% - 0 баллов</w:t>
            </w:r>
          </w:p>
        </w:tc>
        <w:tc>
          <w:tcPr>
            <w:tcW w:w="740" w:type="pct"/>
            <w:shd w:val="clear" w:color="auto" w:fill="auto"/>
          </w:tcPr>
          <w:p w:rsidR="009A13B5" w:rsidRPr="00C55ACD" w:rsidRDefault="009A13B5" w:rsidP="009A1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ОО, УО</w:t>
            </w:r>
          </w:p>
        </w:tc>
      </w:tr>
    </w:tbl>
    <w:p w:rsidR="00B83EFC" w:rsidRDefault="00B83EF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EFC" w:rsidRDefault="00B83EF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569" w:rsidRDefault="00E80569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569" w:rsidRDefault="00E80569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569" w:rsidRDefault="00E80569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52A" w:rsidRDefault="008E152A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52A" w:rsidRDefault="008E152A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52A" w:rsidRDefault="008E152A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20BC" w:rsidRDefault="00EB20BC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3A3" w:rsidRDefault="004153A3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3A3" w:rsidRDefault="004153A3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7C40" w:rsidRPr="00D21AEF" w:rsidRDefault="00CB7C40" w:rsidP="00CB7C40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CB7C40" w:rsidRPr="005761B0" w:rsidRDefault="00CB7C40" w:rsidP="00CB7C4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к положению</w:t>
      </w:r>
    </w:p>
    <w:p w:rsidR="00CB7C40" w:rsidRPr="005761B0" w:rsidRDefault="00CB7C40" w:rsidP="00CB7C4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C40" w:rsidRDefault="00CB7C40" w:rsidP="00CB7C4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6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Показатели МСОКО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дошкольных </w:t>
      </w:r>
      <w:r w:rsidRPr="00576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образовательных организаций Саянского муниципального района </w:t>
      </w:r>
    </w:p>
    <w:p w:rsidR="00CB7C40" w:rsidRDefault="00CB7C40" w:rsidP="008E7C83">
      <w:pPr>
        <w:tabs>
          <w:tab w:val="left" w:pos="945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8E7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Система мониторинга качества дошкольного образования</w:t>
      </w:r>
    </w:p>
    <w:p w:rsidR="00CB7C40" w:rsidRPr="005761B0" w:rsidRDefault="00CB7C40" w:rsidP="00CB7C4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7"/>
        <w:gridCol w:w="12"/>
        <w:gridCol w:w="44"/>
        <w:gridCol w:w="8446"/>
        <w:gridCol w:w="35"/>
        <w:gridCol w:w="62"/>
        <w:gridCol w:w="18"/>
        <w:gridCol w:w="6"/>
        <w:gridCol w:w="2901"/>
        <w:gridCol w:w="15"/>
        <w:gridCol w:w="6"/>
        <w:gridCol w:w="142"/>
        <w:gridCol w:w="2203"/>
      </w:tblGrid>
      <w:tr w:rsidR="00CB7C40" w:rsidRPr="005761B0" w:rsidTr="00063C32">
        <w:tc>
          <w:tcPr>
            <w:tcW w:w="307" w:type="pct"/>
            <w:gridSpan w:val="3"/>
            <w:shd w:val="clear" w:color="auto" w:fill="auto"/>
          </w:tcPr>
          <w:p w:rsidR="00CB7C40" w:rsidRPr="005761B0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5761B0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88" w:type="pct"/>
            <w:gridSpan w:val="3"/>
            <w:shd w:val="clear" w:color="auto" w:fill="auto"/>
          </w:tcPr>
          <w:p w:rsidR="00CB7C40" w:rsidRPr="005761B0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50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5761B0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CB7C40" w:rsidRPr="005761B0" w:rsidTr="00063C32">
        <w:tc>
          <w:tcPr>
            <w:tcW w:w="5000" w:type="pct"/>
            <w:gridSpan w:val="14"/>
            <w:shd w:val="clear" w:color="auto" w:fill="auto"/>
          </w:tcPr>
          <w:p w:rsidR="00CB7C40" w:rsidRPr="005E50FF" w:rsidRDefault="00CB7C40" w:rsidP="00CB7C40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CB7C40" w:rsidRPr="005761B0" w:rsidTr="00063C32">
        <w:trPr>
          <w:trHeight w:val="686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ДОО от общего числа ДОО, ООП которых имеют экспертное заключение</w:t>
            </w:r>
          </w:p>
        </w:tc>
        <w:tc>
          <w:tcPr>
            <w:tcW w:w="988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- 1балл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</w:t>
            </w:r>
            <w:r w:rsidR="00416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c>
          <w:tcPr>
            <w:tcW w:w="307" w:type="pct"/>
            <w:gridSpan w:val="3"/>
            <w:shd w:val="clear" w:color="auto" w:fill="auto"/>
          </w:tcPr>
          <w:p w:rsidR="00CB7C40" w:rsidRPr="00E80177" w:rsidRDefault="00612E83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ДОО,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включивших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ООП ДО программу воспитания</w:t>
            </w:r>
          </w:p>
        </w:tc>
        <w:tc>
          <w:tcPr>
            <w:tcW w:w="988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- 1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rPr>
          <w:trHeight w:val="69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от общего числа ДОО, проводящих мониторинг качества ООП в рамках ВСОКО</w:t>
            </w:r>
            <w:proofErr w:type="gramEnd"/>
          </w:p>
        </w:tc>
        <w:tc>
          <w:tcPr>
            <w:tcW w:w="983" w:type="pct"/>
            <w:gridSpan w:val="2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- 1балл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от общего числа ДОО, включенных в различные формы методической работы по повышению качества содержания образовательныхпрограмм в ДОО</w:t>
            </w:r>
          </w:p>
        </w:tc>
        <w:tc>
          <w:tcPr>
            <w:tcW w:w="983" w:type="pct"/>
            <w:gridSpan w:val="2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- 1балл</w:t>
            </w:r>
          </w:p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CB7C40" w:rsidRPr="00E80177" w:rsidRDefault="00E80569" w:rsidP="00D60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c>
          <w:tcPr>
            <w:tcW w:w="5000" w:type="pct"/>
            <w:gridSpan w:val="14"/>
            <w:shd w:val="clear" w:color="auto" w:fill="auto"/>
          </w:tcPr>
          <w:p w:rsidR="00CB7C40" w:rsidRPr="00E80177" w:rsidRDefault="00CB7C40" w:rsidP="00CB7C40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CB7C40" w:rsidRPr="005761B0" w:rsidTr="00063C32">
        <w:trPr>
          <w:trHeight w:val="551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от общего числа ДОО, проводящих мониторинг качества образовательной деятельности в рамках ВСОКО</w:t>
            </w:r>
            <w:proofErr w:type="gramEnd"/>
          </w:p>
        </w:tc>
        <w:tc>
          <w:tcPr>
            <w:tcW w:w="988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rPr>
          <w:trHeight w:val="46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от общего числа ДОО,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имеющих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 по повышению качества в ДОО</w:t>
            </w:r>
          </w:p>
        </w:tc>
        <w:tc>
          <w:tcPr>
            <w:tcW w:w="988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rPr>
          <w:trHeight w:val="46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2" w:type="pct"/>
            <w:gridSpan w:val="6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от общего числа ДОО,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включенных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различные формы методической работы по повышению качества содержания образовательной деятельности в ДОО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rPr>
          <w:trHeight w:val="46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2" w:type="pct"/>
            <w:gridSpan w:val="6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педагогов, участвующих в работе  творческих групп, методических объединений, стажерских площадок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CB7C40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rPr>
          <w:trHeight w:val="46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2" w:type="pct"/>
            <w:gridSpan w:val="6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педагогов, представляющих лучшие практики, прошедшие общественную экспертизу на РМО, конференциях, стажерских площадках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46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20AE7" w:rsidP="00C2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</w:t>
            </w:r>
            <w:r w:rsidR="00CB7C40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ДОО, ведущих инновационную деятельность с целью тиражирования лучших практик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т.ч.</w:t>
            </w:r>
            <w:r w:rsidR="00CB7C40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РАОП</w:t>
            </w:r>
          </w:p>
        </w:tc>
        <w:tc>
          <w:tcPr>
            <w:tcW w:w="988" w:type="pct"/>
            <w:gridSpan w:val="3"/>
            <w:shd w:val="clear" w:color="auto" w:fill="auto"/>
          </w:tcPr>
          <w:p w:rsidR="0092374A" w:rsidRPr="00E80177" w:rsidRDefault="0092374A" w:rsidP="0092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уровень -3 балла</w:t>
            </w:r>
          </w:p>
          <w:p w:rsidR="0092374A" w:rsidRPr="00E80177" w:rsidRDefault="0092374A" w:rsidP="0092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региональный уровень -2 балла</w:t>
            </w:r>
          </w:p>
          <w:p w:rsidR="0092374A" w:rsidRPr="00E80177" w:rsidRDefault="002F003F" w:rsidP="0092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уровень -</w:t>
            </w:r>
            <w:r w:rsidR="0092374A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балл</w:t>
            </w:r>
          </w:p>
          <w:p w:rsidR="00CB7C40" w:rsidRPr="00E80177" w:rsidRDefault="00C20AE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46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12E83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17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ежегодного отчета ДОО о результатах </w:t>
            </w:r>
            <w:r w:rsidR="00E80569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</w:t>
            </w:r>
            <w:r w:rsidR="0017316F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80569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образовательной деятельности в ДОО</w:t>
            </w:r>
          </w:p>
        </w:tc>
        <w:tc>
          <w:tcPr>
            <w:tcW w:w="988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C40" w:rsidRPr="00D4535B" w:rsidTr="00063C32">
        <w:tc>
          <w:tcPr>
            <w:tcW w:w="5000" w:type="pct"/>
            <w:gridSpan w:val="14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E80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B7C40" w:rsidRPr="005761B0" w:rsidTr="00063C32">
        <w:trPr>
          <w:trHeight w:val="706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от общего числа ДОО, участвующих в муниципальном мониторинге оценки качества образовательных условий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rPr>
          <w:trHeight w:val="410"/>
        </w:trPr>
        <w:tc>
          <w:tcPr>
            <w:tcW w:w="4255" w:type="pct"/>
            <w:gridSpan w:val="13"/>
            <w:shd w:val="clear" w:color="auto" w:fill="auto"/>
          </w:tcPr>
          <w:p w:rsidR="00CB7C40" w:rsidRPr="00E80177" w:rsidRDefault="00CB7C40" w:rsidP="002E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745" w:type="pct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711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обеспеченность ДОО педагогическими кадрами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(%);</w:t>
            </w:r>
            <w:proofErr w:type="gramEnd"/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612E83" w:rsidRPr="00E80177" w:rsidRDefault="00612E83" w:rsidP="0061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612E83" w:rsidP="00612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rPr>
          <w:trHeight w:val="971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доля педагогических работников ДОО, получивших дополнительное профессиональное образование за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года, к общему числу педагогических работников ДОО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vMerge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718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доля педагогических работников, аттестованных на первую/высшую квалификационную категорию </w:t>
            </w:r>
            <w:proofErr w:type="spellStart"/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категорию</w:t>
            </w:r>
            <w:proofErr w:type="spellEnd"/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vMerge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685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доля педагогических работников, прошедших курсы повышения квалификации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последние 3 года;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vMerge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709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61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  <w:r w:rsidR="00612E83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доля педагогических работников с высшим образованием.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vMerge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709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2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45CA" w:rsidRPr="00E801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625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177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ДОО, имеющих программы профессионального развития, разработанные по итогам диагностики и самодиагностики профессиональных дефицитов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177">
              <w:rPr>
                <w:rFonts w:ascii="Times New Roman" w:hAnsi="Times New Roman" w:cs="Times New Roman"/>
                <w:sz w:val="28"/>
                <w:szCs w:val="28"/>
              </w:rPr>
              <w:t>60% и более - 1 балл</w:t>
            </w:r>
          </w:p>
          <w:p w:rsidR="00CB7C40" w:rsidRPr="00E80177" w:rsidRDefault="00CB7C40" w:rsidP="00063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CB7C40" w:rsidP="00063C32"/>
        </w:tc>
      </w:tr>
      <w:tr w:rsidR="00CB7C40" w:rsidRPr="005761B0" w:rsidTr="00063C32">
        <w:trPr>
          <w:trHeight w:val="709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2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245CA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 ДОО, являющихся участниками творческих групп, стажёрских площадок, фестивалей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60%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rPr>
          <w:trHeight w:val="709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2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245CA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 ДОО, представляющих свой опыт образовательной деятельности на уровне муниципалитета, на региональном уровне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60%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rPr>
          <w:trHeight w:val="709"/>
        </w:trPr>
        <w:tc>
          <w:tcPr>
            <w:tcW w:w="307" w:type="pct"/>
            <w:gridSpan w:val="3"/>
            <w:shd w:val="clear" w:color="auto" w:fill="auto"/>
          </w:tcPr>
          <w:p w:rsidR="00CB7C40" w:rsidRPr="00E80177" w:rsidRDefault="00CB7C40" w:rsidP="0002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0245CA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0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 ДОО, участвующих в конкурсах профессионального мастерства, представляющие свои работы в печатных изданиях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более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60%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c>
          <w:tcPr>
            <w:tcW w:w="5000" w:type="pct"/>
            <w:gridSpan w:val="14"/>
            <w:shd w:val="clear" w:color="auto" w:fill="auto"/>
          </w:tcPr>
          <w:p w:rsidR="00CB7C40" w:rsidRPr="00E80177" w:rsidRDefault="00CB7C40" w:rsidP="002E4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Развивающая предметно-пространственная среда (РППС):</w:t>
            </w:r>
          </w:p>
        </w:tc>
      </w:tr>
      <w:tr w:rsidR="00E80569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E80569" w:rsidRPr="00E80177" w:rsidRDefault="00E80569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групповых помещений, в которых организована зона отдыха и уединения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80% и более - 1 балл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E80569" w:rsidRPr="005761B0" w:rsidTr="00063C32">
        <w:trPr>
          <w:trHeight w:val="1265"/>
        </w:trPr>
        <w:tc>
          <w:tcPr>
            <w:tcW w:w="322" w:type="pct"/>
            <w:gridSpan w:val="4"/>
            <w:shd w:val="clear" w:color="auto" w:fill="auto"/>
          </w:tcPr>
          <w:p w:rsidR="00E80569" w:rsidRPr="00E80177" w:rsidRDefault="00E80569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предусматривающих создание РППС групповых помещений в соответствии с принципом трансформируемости и с учетом образовательной ситуации, в том числе учетом меняющихся интересов и возможностей детей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80% и более - 1 балл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E80569" w:rsidRPr="005761B0" w:rsidTr="00063C32">
        <w:trPr>
          <w:trHeight w:val="1254"/>
        </w:trPr>
        <w:tc>
          <w:tcPr>
            <w:tcW w:w="322" w:type="pct"/>
            <w:gridSpan w:val="4"/>
            <w:shd w:val="clear" w:color="auto" w:fill="auto"/>
          </w:tcPr>
          <w:p w:rsidR="00E80569" w:rsidRPr="00E80177" w:rsidRDefault="00E80569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 создавших содержательно-насыщенную вариативную и полифункциональную РППС для освоения всех образовательных областей с учетом потребностей, возможностей, интересов и инициативы воспитанников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80% и более - 1 балл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E80569" w:rsidRPr="005761B0" w:rsidTr="00063C32">
        <w:trPr>
          <w:trHeight w:val="620"/>
        </w:trPr>
        <w:tc>
          <w:tcPr>
            <w:tcW w:w="322" w:type="pct"/>
            <w:gridSpan w:val="4"/>
            <w:shd w:val="clear" w:color="auto" w:fill="auto"/>
          </w:tcPr>
          <w:p w:rsidR="00E80569" w:rsidRPr="00E80177" w:rsidRDefault="00E80569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в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 соответствии с положением ежегодно проходит смотр – конкурс, направленный на развитие РППС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80% и более - 1 балл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E80569" w:rsidRPr="005761B0" w:rsidTr="00063C32">
        <w:trPr>
          <w:trHeight w:val="672"/>
        </w:trPr>
        <w:tc>
          <w:tcPr>
            <w:tcW w:w="322" w:type="pct"/>
            <w:gridSpan w:val="4"/>
            <w:shd w:val="clear" w:color="auto" w:fill="auto"/>
          </w:tcPr>
          <w:p w:rsidR="00E80569" w:rsidRPr="00E80177" w:rsidRDefault="00E80569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имеющих действующий попечительский Совет, Совет родителей, Совет отцов и др., участвующих в развитии РППС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 и более - 1 балл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Менее 60% - 0 баллов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E80569" w:rsidRPr="005761B0" w:rsidTr="00063C32">
        <w:trPr>
          <w:trHeight w:val="672"/>
        </w:trPr>
        <w:tc>
          <w:tcPr>
            <w:tcW w:w="322" w:type="pct"/>
            <w:gridSpan w:val="4"/>
            <w:shd w:val="clear" w:color="auto" w:fill="auto"/>
          </w:tcPr>
          <w:p w:rsidR="00E80569" w:rsidRPr="00E80177" w:rsidRDefault="00E80569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0245CA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мероприятий  по улучшению материально – технического обеспечения, отраженных в Плане мероприятий по подготовке ДОО к новому учебному году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- 1</w:t>
            </w:r>
          </w:p>
          <w:p w:rsidR="00E80569" w:rsidRPr="00E80177" w:rsidRDefault="00E80569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45" w:type="pct"/>
            <w:shd w:val="clear" w:color="auto" w:fill="auto"/>
          </w:tcPr>
          <w:p w:rsidR="00E80569" w:rsidRPr="00E80177" w:rsidRDefault="00E80569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E80569" w:rsidRPr="00E80177" w:rsidRDefault="00E80569" w:rsidP="00E80569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rPr>
          <w:trHeight w:val="77"/>
        </w:trPr>
        <w:tc>
          <w:tcPr>
            <w:tcW w:w="5000" w:type="pct"/>
            <w:gridSpan w:val="14"/>
            <w:shd w:val="clear" w:color="auto" w:fill="auto"/>
          </w:tcPr>
          <w:p w:rsidR="00CB7C40" w:rsidRPr="00E80177" w:rsidRDefault="00CB7C40" w:rsidP="002E4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Психолого-педагогические условия:</w:t>
            </w:r>
          </w:p>
        </w:tc>
      </w:tr>
      <w:tr w:rsidR="00CB7C40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CB7C40" w:rsidRPr="00E80177" w:rsidRDefault="000245CA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CB7C40" w:rsidRPr="00E80177" w:rsidRDefault="000245CA" w:rsidP="0002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ДОО, в которых обеспечено структурирование образовательного процесса (гибкий распорядок дня, соблюдение баланса между различными видами деятельности, выявлено время для свободной игры детей и выбор деятельности по интересам, предусмотрена системная поддержка инициативы детей)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0245CA" w:rsidRPr="00E80177" w:rsidRDefault="000245CA" w:rsidP="0002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 и более - 1 балл</w:t>
            </w:r>
          </w:p>
          <w:p w:rsidR="00CB7C40" w:rsidRPr="00E80177" w:rsidRDefault="000245CA" w:rsidP="0002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0245CA" w:rsidRPr="00E80177" w:rsidRDefault="000245CA" w:rsidP="0002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0245CA" w:rsidP="0002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0245CA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0245CA" w:rsidRPr="00E80177" w:rsidRDefault="000245CA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0245CA" w:rsidRPr="00E80177" w:rsidRDefault="000245CA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в ООП которых отражены возрастные характеристики развития воспитанников, личностно – 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</w:t>
            </w:r>
            <w:r w:rsidR="00A51F77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A51F77" w:rsidRPr="00E80177" w:rsidRDefault="00A51F77" w:rsidP="00A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 и более - 1 балл</w:t>
            </w:r>
          </w:p>
          <w:p w:rsidR="000245CA" w:rsidRPr="00E80177" w:rsidRDefault="00A51F77" w:rsidP="00A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A51F77" w:rsidRPr="00E80177" w:rsidRDefault="00A51F77" w:rsidP="00A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0245CA" w:rsidRPr="00E80177" w:rsidRDefault="00A51F77" w:rsidP="00A5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0245CA" w:rsidRPr="005761B0" w:rsidTr="000245CA">
        <w:trPr>
          <w:trHeight w:val="77"/>
        </w:trPr>
        <w:tc>
          <w:tcPr>
            <w:tcW w:w="5000" w:type="pct"/>
            <w:gridSpan w:val="14"/>
            <w:shd w:val="clear" w:color="auto" w:fill="auto"/>
          </w:tcPr>
          <w:p w:rsidR="000245CA" w:rsidRPr="00E80177" w:rsidRDefault="000245CA" w:rsidP="002E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0245CA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0245CA" w:rsidRPr="00E80177" w:rsidRDefault="000245CA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0245CA" w:rsidRPr="00E80177" w:rsidRDefault="000245CA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 создавших условия для получения дошкольного образования детьми с ОВЗ и/или инвалидностью, от общего числа ДОО, имеющих детей с ОВЗ и/или инвалидностью, в общем количестве ДОО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0245CA" w:rsidRPr="00E80177" w:rsidRDefault="000245CA" w:rsidP="0002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 - 1 балл</w:t>
            </w:r>
          </w:p>
          <w:p w:rsidR="000245CA" w:rsidRPr="00E80177" w:rsidRDefault="000245CA" w:rsidP="007E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100% -  балл</w:t>
            </w:r>
            <w:r w:rsidR="007E4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745" w:type="pct"/>
            <w:shd w:val="clear" w:color="auto" w:fill="auto"/>
          </w:tcPr>
          <w:p w:rsidR="000245CA" w:rsidRPr="00E80177" w:rsidRDefault="000245CA" w:rsidP="0002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0245CA" w:rsidRPr="00E80177" w:rsidRDefault="000245CA" w:rsidP="00E8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CB7C40" w:rsidRPr="00E80177" w:rsidRDefault="00CB7C40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A51F77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разработавших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утвердивших и реализующих модель инклюзивного образования на уровне ДОО, в общем количестве ДОО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 - 1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100% - 0баллов</w:t>
            </w:r>
          </w:p>
        </w:tc>
        <w:tc>
          <w:tcPr>
            <w:tcW w:w="745" w:type="pct"/>
            <w:shd w:val="clear" w:color="auto" w:fill="auto"/>
          </w:tcPr>
          <w:p w:rsidR="004A2797" w:rsidRPr="00E80177" w:rsidRDefault="004A2797" w:rsidP="004A2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2797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4A2797" w:rsidRPr="00E80177" w:rsidRDefault="004A2797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педагогических работников сопровождающих детей с ОВЗ и/или инвалидностью и имеющих соответствующее образование 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и/или курсовую подготовку для работы с детьми с ОВЗ и/или инвалидностью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100% - 1 балл</w:t>
            </w:r>
          </w:p>
          <w:p w:rsidR="004A2797" w:rsidRPr="00E80177" w:rsidRDefault="004A279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100% - 0 баллов</w:t>
            </w:r>
          </w:p>
        </w:tc>
        <w:tc>
          <w:tcPr>
            <w:tcW w:w="745" w:type="pct"/>
            <w:shd w:val="clear" w:color="auto" w:fill="auto"/>
          </w:tcPr>
          <w:p w:rsidR="004A2797" w:rsidRPr="00E80177" w:rsidRDefault="004A2797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4A2797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4A2797" w:rsidRPr="00E80177" w:rsidRDefault="004A2797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  <w:r w:rsidR="00A51F77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имеющих детей с ОВЗ и/или инвалидностью,  разработавших, утвердивших и реализующихАООП в соответствии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заключениям ТПМПК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 - 1 балл</w:t>
            </w:r>
          </w:p>
          <w:p w:rsidR="004A2797" w:rsidRPr="00E80177" w:rsidRDefault="004A2797" w:rsidP="007E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Менее 100% - </w:t>
            </w:r>
            <w:r w:rsidR="007E4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745" w:type="pct"/>
            <w:shd w:val="clear" w:color="auto" w:fill="auto"/>
          </w:tcPr>
          <w:p w:rsidR="004A2797" w:rsidRPr="00E80177" w:rsidRDefault="004A2797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4A2797" w:rsidRPr="005761B0" w:rsidTr="00063C32">
        <w:trPr>
          <w:trHeight w:val="77"/>
        </w:trPr>
        <w:tc>
          <w:tcPr>
            <w:tcW w:w="322" w:type="pct"/>
            <w:gridSpan w:val="4"/>
            <w:shd w:val="clear" w:color="auto" w:fill="auto"/>
          </w:tcPr>
          <w:p w:rsidR="004A2797" w:rsidRPr="00E80177" w:rsidRDefault="004A2797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A51F77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="00E113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038" w:type="pct"/>
            <w:gridSpan w:val="5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- 1</w:t>
            </w:r>
          </w:p>
          <w:p w:rsidR="004A2797" w:rsidRPr="00E80177" w:rsidRDefault="004A279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45" w:type="pct"/>
            <w:shd w:val="clear" w:color="auto" w:fill="auto"/>
          </w:tcPr>
          <w:p w:rsidR="004A2797" w:rsidRPr="00E80177" w:rsidRDefault="004A2797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4A2797" w:rsidRPr="005761B0" w:rsidTr="00063C32">
        <w:trPr>
          <w:trHeight w:val="435"/>
        </w:trPr>
        <w:tc>
          <w:tcPr>
            <w:tcW w:w="322" w:type="pct"/>
            <w:gridSpan w:val="4"/>
            <w:shd w:val="clear" w:color="auto" w:fill="auto"/>
          </w:tcPr>
          <w:p w:rsidR="004A2797" w:rsidRPr="00E80177" w:rsidRDefault="004A2797" w:rsidP="001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  <w:r w:rsidR="0017316F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5" w:type="pct"/>
            <w:gridSpan w:val="4"/>
            <w:shd w:val="clear" w:color="auto" w:fill="auto"/>
          </w:tcPr>
          <w:p w:rsidR="004A2797" w:rsidRPr="00E80177" w:rsidRDefault="004A2797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ДОО,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АООП в полном объеме:</w:t>
            </w:r>
          </w:p>
          <w:p w:rsidR="004A2797" w:rsidRPr="00E80177" w:rsidRDefault="004A2797" w:rsidP="00E11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выпускников из ДОО, </w:t>
            </w:r>
            <w:r w:rsidR="00E1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занимающихся по АООП для детей с ТНР, </w:t>
            </w: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 по решению ТПМПК рекомендована программа обучения в школе - ООП</w:t>
            </w:r>
          </w:p>
        </w:tc>
        <w:tc>
          <w:tcPr>
            <w:tcW w:w="1038" w:type="pct"/>
            <w:gridSpan w:val="5"/>
            <w:shd w:val="clear" w:color="auto" w:fill="auto"/>
          </w:tcPr>
          <w:p w:rsidR="00A51F77" w:rsidRPr="00E80177" w:rsidRDefault="00A51F7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797" w:rsidRPr="00E80177" w:rsidRDefault="00A51F7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4A2797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 -1 балл</w:t>
            </w:r>
          </w:p>
          <w:p w:rsidR="004A2797" w:rsidRPr="00E80177" w:rsidRDefault="004A2797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45" w:type="pct"/>
            <w:shd w:val="clear" w:color="auto" w:fill="auto"/>
          </w:tcPr>
          <w:p w:rsidR="004A2797" w:rsidRPr="00E80177" w:rsidRDefault="004A2797" w:rsidP="004A279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4A2797" w:rsidRPr="00E80177" w:rsidRDefault="004A2797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c>
          <w:tcPr>
            <w:tcW w:w="5000" w:type="pct"/>
            <w:gridSpan w:val="14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E80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Качество взаимодействия с семьей (участие семьи в образовательной деятельности,удовлетворённость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D45556" w:rsidRPr="005761B0" w:rsidTr="00063C32">
        <w:tc>
          <w:tcPr>
            <w:tcW w:w="307" w:type="pct"/>
            <w:gridSpan w:val="3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04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семей в ДОО, имеющих удовлетворенность образовательными услугами в общем количестве семей, получающих образовательные услуги в ДОО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80% и более -1 балл</w:t>
            </w:r>
          </w:p>
          <w:p w:rsidR="00D45556" w:rsidRPr="00E80177" w:rsidRDefault="00D45556" w:rsidP="00063C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D45556" w:rsidRPr="00E80177" w:rsidRDefault="00D45556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A51F77" w:rsidRPr="005761B0" w:rsidTr="00063C32">
        <w:tc>
          <w:tcPr>
            <w:tcW w:w="307" w:type="pct"/>
            <w:gridSpan w:val="3"/>
            <w:shd w:val="clear" w:color="auto" w:fill="auto"/>
          </w:tcPr>
          <w:p w:rsidR="00A51F77" w:rsidRPr="00E80177" w:rsidRDefault="00A51F77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04" w:type="pct"/>
            <w:gridSpan w:val="4"/>
            <w:shd w:val="clear" w:color="auto" w:fill="auto"/>
          </w:tcPr>
          <w:p w:rsidR="00A51F77" w:rsidRPr="00E80177" w:rsidRDefault="00A51F77" w:rsidP="00F6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ДОО действующих консультационных пунктов</w:t>
            </w:r>
            <w:r w:rsidR="007432D6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созданных с целью оказания родителям детей дошкольного возраста консультативную, методическую и психолого – педагогическую помощь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A51F77" w:rsidRPr="00E80177" w:rsidRDefault="00A51F77" w:rsidP="00A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</w:t>
            </w:r>
          </w:p>
          <w:p w:rsidR="00A51F77" w:rsidRPr="00E80177" w:rsidRDefault="00A51F77" w:rsidP="00A51F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A51F77" w:rsidRPr="00E80177" w:rsidRDefault="00A51F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</w:tc>
      </w:tr>
      <w:tr w:rsidR="00D45556" w:rsidRPr="005761B0" w:rsidTr="00063C32">
        <w:tc>
          <w:tcPr>
            <w:tcW w:w="307" w:type="pct"/>
            <w:gridSpan w:val="3"/>
            <w:shd w:val="clear" w:color="auto" w:fill="auto"/>
          </w:tcPr>
          <w:p w:rsidR="00D45556" w:rsidRPr="00E80177" w:rsidRDefault="00D45556" w:rsidP="00A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A51F77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4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 ДОО планов работы с семьей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- 1</w:t>
            </w:r>
          </w:p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- 0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D45556" w:rsidRPr="00E80177" w:rsidRDefault="00D45556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D45556" w:rsidRPr="005761B0" w:rsidTr="00063C32">
        <w:tc>
          <w:tcPr>
            <w:tcW w:w="307" w:type="pct"/>
            <w:gridSpan w:val="3"/>
            <w:shd w:val="clear" w:color="auto" w:fill="auto"/>
          </w:tcPr>
          <w:p w:rsidR="00D45556" w:rsidRPr="00E80177" w:rsidRDefault="00D45556" w:rsidP="003D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D78E0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4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ДОО, в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созданы общественные родительские Советы, участвующие в деятельности ДОО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 и более -1 балл</w:t>
            </w:r>
          </w:p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80% - 0 баллов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D45556" w:rsidRPr="00E80177" w:rsidRDefault="00D45556"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</w:tc>
      </w:tr>
      <w:tr w:rsidR="00CB7C40" w:rsidRPr="005761B0" w:rsidTr="00063C32">
        <w:tc>
          <w:tcPr>
            <w:tcW w:w="5000" w:type="pct"/>
            <w:gridSpan w:val="14"/>
            <w:shd w:val="clear" w:color="auto" w:fill="auto"/>
          </w:tcPr>
          <w:p w:rsidR="00CB7C40" w:rsidRPr="00E80177" w:rsidRDefault="00CB7C40" w:rsidP="002E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 Обеспечение здоровья, безопасности и качества услуг по присмотру и уходу.</w:t>
            </w:r>
          </w:p>
        </w:tc>
      </w:tr>
      <w:tr w:rsidR="00D45556" w:rsidRPr="005761B0" w:rsidTr="00063C32">
        <w:tc>
          <w:tcPr>
            <w:tcW w:w="303" w:type="pct"/>
            <w:gridSpan w:val="2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887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вкоторых разработан комплекс организационно – профилактических мероприятий, обеспечивающих пожарную безопасность, охрану труда, технику безопасности, 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антитеррористическую безопасность</w:t>
            </w:r>
          </w:p>
        </w:tc>
        <w:tc>
          <w:tcPr>
            <w:tcW w:w="1017" w:type="pct"/>
            <w:gridSpan w:val="6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90% и более -1 балл</w:t>
            </w:r>
          </w:p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D45556" w:rsidRPr="00E80177" w:rsidRDefault="00D45556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D45556" w:rsidRPr="005761B0" w:rsidTr="00063C32">
        <w:tc>
          <w:tcPr>
            <w:tcW w:w="303" w:type="pct"/>
            <w:gridSpan w:val="2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887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в которых разработан комплекс организационно – профилактических мероприятий, обеспечивающих сохранение здоровья воспитанников</w:t>
            </w:r>
          </w:p>
        </w:tc>
        <w:tc>
          <w:tcPr>
            <w:tcW w:w="1017" w:type="pct"/>
            <w:gridSpan w:val="6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D45556" w:rsidRPr="00E80177" w:rsidRDefault="00D45556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D45556" w:rsidRPr="005761B0" w:rsidTr="00063C32">
        <w:tc>
          <w:tcPr>
            <w:tcW w:w="303" w:type="pct"/>
            <w:gridSpan w:val="2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887" w:type="pct"/>
            <w:gridSpan w:val="4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в которых разработан комплекс организационно – профилактических мероприятий, обеспечивающих качество организации присмотра и ухода</w:t>
            </w:r>
          </w:p>
        </w:tc>
        <w:tc>
          <w:tcPr>
            <w:tcW w:w="1017" w:type="pct"/>
            <w:gridSpan w:val="6"/>
            <w:shd w:val="clear" w:color="auto" w:fill="auto"/>
          </w:tcPr>
          <w:p w:rsidR="00D45556" w:rsidRPr="00E80177" w:rsidRDefault="00D45556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D45556" w:rsidRPr="00E80177" w:rsidRDefault="00D45556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D45556" w:rsidRPr="00E80177" w:rsidRDefault="00D45556"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</w:tc>
      </w:tr>
      <w:tr w:rsidR="002E4B63" w:rsidRPr="005761B0" w:rsidTr="002E4B63">
        <w:tc>
          <w:tcPr>
            <w:tcW w:w="5000" w:type="pct"/>
            <w:gridSpan w:val="14"/>
            <w:shd w:val="clear" w:color="auto" w:fill="auto"/>
          </w:tcPr>
          <w:p w:rsidR="002E4B63" w:rsidRPr="00E80177" w:rsidRDefault="002E4B63" w:rsidP="002E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 Повышение качества управления в ДОО</w:t>
            </w:r>
          </w:p>
        </w:tc>
      </w:tr>
      <w:tr w:rsidR="00CB7C40" w:rsidRPr="005761B0" w:rsidTr="00063C32">
        <w:tc>
          <w:tcPr>
            <w:tcW w:w="287" w:type="pct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разработавших и утвердивших ВСОКО</w:t>
            </w:r>
          </w:p>
        </w:tc>
        <w:tc>
          <w:tcPr>
            <w:tcW w:w="1022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6C7B96" w:rsidRPr="00E80177" w:rsidRDefault="006C7B96" w:rsidP="006C7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c>
          <w:tcPr>
            <w:tcW w:w="287" w:type="pct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CB7C40" w:rsidRPr="00E80177" w:rsidRDefault="00CB7C40" w:rsidP="00743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</w:t>
            </w:r>
            <w:r w:rsidR="007432D6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ОО, осуществляющих мониторинг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рамках ВСОКО</w:t>
            </w:r>
            <w:proofErr w:type="gramEnd"/>
          </w:p>
        </w:tc>
        <w:tc>
          <w:tcPr>
            <w:tcW w:w="1022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6C7B96" w:rsidRPr="00E80177" w:rsidRDefault="006C7B96" w:rsidP="006C7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B7C40" w:rsidRPr="005761B0" w:rsidTr="00063C32">
        <w:tc>
          <w:tcPr>
            <w:tcW w:w="287" w:type="pct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ДОО, </w:t>
            </w:r>
            <w:proofErr w:type="gramStart"/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экспертизы программ</w:t>
            </w:r>
            <w:r w:rsidR="003D78E0"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на уровне муниципалитета</w:t>
            </w:r>
          </w:p>
        </w:tc>
        <w:tc>
          <w:tcPr>
            <w:tcW w:w="1022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и более -1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6C7B96" w:rsidRPr="00E80177" w:rsidRDefault="006C7B96" w:rsidP="006C7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6C7B96" w:rsidP="006C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c>
          <w:tcPr>
            <w:tcW w:w="287" w:type="pct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CB7C40" w:rsidRPr="00E80177" w:rsidRDefault="00CB7C40" w:rsidP="0074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осуществляющих анализ результатов мониторинг</w:t>
            </w:r>
            <w:r w:rsidR="007432D6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рамках ВСОКО</w:t>
            </w:r>
            <w:r w:rsidR="007432D6"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выявлением факторов, влияющих на результаты мониторинга</w:t>
            </w:r>
          </w:p>
        </w:tc>
        <w:tc>
          <w:tcPr>
            <w:tcW w:w="1022" w:type="pct"/>
            <w:gridSpan w:val="5"/>
            <w:shd w:val="clear" w:color="auto" w:fill="auto"/>
          </w:tcPr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CB7C40" w:rsidRPr="00E80177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6C7B96" w:rsidRPr="00E80177" w:rsidRDefault="006C7B96" w:rsidP="006C7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E80177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96F7F" w:rsidRPr="005761B0" w:rsidTr="00063C32">
        <w:tc>
          <w:tcPr>
            <w:tcW w:w="287" w:type="pct"/>
            <w:shd w:val="clear" w:color="auto" w:fill="auto"/>
          </w:tcPr>
          <w:p w:rsidR="00896F7F" w:rsidRPr="00E80177" w:rsidRDefault="00896F7F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896F7F" w:rsidRPr="00E80177" w:rsidRDefault="00896F7F" w:rsidP="0074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составляющих адресные рекомендации по результатам проведенного мониторинга в рамках ВСОКО</w:t>
            </w:r>
          </w:p>
        </w:tc>
        <w:tc>
          <w:tcPr>
            <w:tcW w:w="1022" w:type="pct"/>
            <w:gridSpan w:val="5"/>
            <w:shd w:val="clear" w:color="auto" w:fill="auto"/>
          </w:tcPr>
          <w:p w:rsidR="00896F7F" w:rsidRPr="00E80177" w:rsidRDefault="00896F7F" w:rsidP="0089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896F7F" w:rsidRPr="00E80177" w:rsidRDefault="00896F7F" w:rsidP="0089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896F7F" w:rsidRPr="00E80177" w:rsidRDefault="00896F7F" w:rsidP="00896F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1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896F7F" w:rsidRPr="00E80177" w:rsidRDefault="00896F7F" w:rsidP="006C7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96F7F" w:rsidRPr="005761B0" w:rsidTr="00063C32">
        <w:tc>
          <w:tcPr>
            <w:tcW w:w="287" w:type="pct"/>
            <w:shd w:val="clear" w:color="auto" w:fill="auto"/>
          </w:tcPr>
          <w:p w:rsidR="00896F7F" w:rsidRPr="00693483" w:rsidRDefault="00896F7F" w:rsidP="0069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896F7F" w:rsidRPr="00693483" w:rsidRDefault="00896F7F" w:rsidP="009E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ДОО, сформировавших комплекс управленческих решений по итогам мониторинга и разработавших планы/дорожные карты/комплексы мер, мероприятий по повышению качества </w:t>
            </w:r>
            <w:r w:rsidR="009E6940"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</w:p>
        </w:tc>
        <w:tc>
          <w:tcPr>
            <w:tcW w:w="1022" w:type="pct"/>
            <w:gridSpan w:val="5"/>
            <w:shd w:val="clear" w:color="auto" w:fill="auto"/>
          </w:tcPr>
          <w:p w:rsidR="00896F7F" w:rsidRPr="00693483" w:rsidRDefault="00896F7F" w:rsidP="0089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896F7F" w:rsidRPr="00693483" w:rsidRDefault="00896F7F" w:rsidP="00896F7F"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896F7F" w:rsidRPr="00693483" w:rsidRDefault="00896F7F" w:rsidP="00896F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896F7F" w:rsidRPr="00693483" w:rsidRDefault="00896F7F" w:rsidP="00896F7F"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</w:t>
            </w:r>
          </w:p>
        </w:tc>
      </w:tr>
      <w:tr w:rsidR="00CB7C40" w:rsidRPr="005761B0" w:rsidTr="00063C32">
        <w:tc>
          <w:tcPr>
            <w:tcW w:w="287" w:type="pct"/>
            <w:shd w:val="clear" w:color="auto" w:fill="auto"/>
          </w:tcPr>
          <w:p w:rsidR="00CB7C40" w:rsidRPr="00693483" w:rsidRDefault="00CB7C40" w:rsidP="0069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1" w:type="pct"/>
            <w:gridSpan w:val="4"/>
            <w:shd w:val="clear" w:color="auto" w:fill="auto"/>
          </w:tcPr>
          <w:p w:rsidR="00CB7C40" w:rsidRPr="00693483" w:rsidRDefault="00CB7C40" w:rsidP="0089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ДОО, ежегодно предоставля</w:t>
            </w:r>
            <w:r w:rsidR="00896F7F"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ющих отчет о реализации планов /</w:t>
            </w: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дорожных к</w:t>
            </w:r>
            <w:r w:rsidR="00896F7F"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арт/комплексов </w:t>
            </w: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мероприятий по повышению качества </w:t>
            </w:r>
            <w:proofErr w:type="gramStart"/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022" w:type="pct"/>
            <w:gridSpan w:val="5"/>
            <w:shd w:val="clear" w:color="auto" w:fill="auto"/>
          </w:tcPr>
          <w:p w:rsidR="00CB7C40" w:rsidRPr="00693483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90% и более -1 балл</w:t>
            </w:r>
          </w:p>
          <w:p w:rsidR="00CB7C40" w:rsidRPr="00693483" w:rsidRDefault="00CB7C40" w:rsidP="00063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90% - 0 баллов</w:t>
            </w:r>
          </w:p>
        </w:tc>
        <w:tc>
          <w:tcPr>
            <w:tcW w:w="800" w:type="pct"/>
            <w:gridSpan w:val="4"/>
            <w:shd w:val="clear" w:color="auto" w:fill="auto"/>
          </w:tcPr>
          <w:p w:rsidR="006C7B96" w:rsidRPr="00693483" w:rsidRDefault="006C7B96" w:rsidP="006C7B9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3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ДОО</w:t>
            </w:r>
          </w:p>
          <w:p w:rsidR="00CB7C40" w:rsidRPr="00693483" w:rsidRDefault="00CB7C40" w:rsidP="000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B7C40" w:rsidRDefault="00CB7C40" w:rsidP="00CB7C4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5B0843" w:rsidRPr="005761B0" w:rsidRDefault="005B0843" w:rsidP="00693483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5B0843" w:rsidRPr="005761B0" w:rsidSect="006B213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86" w:rsidRDefault="00D96686" w:rsidP="006B2136">
      <w:pPr>
        <w:spacing w:after="0" w:line="240" w:lineRule="auto"/>
      </w:pPr>
      <w:r>
        <w:separator/>
      </w:r>
    </w:p>
  </w:endnote>
  <w:endnote w:type="continuationSeparator" w:id="0">
    <w:p w:rsidR="00D96686" w:rsidRDefault="00D96686" w:rsidP="006B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93776"/>
      <w:docPartObj>
        <w:docPartGallery w:val="Page Numbers (Bottom of Page)"/>
        <w:docPartUnique/>
      </w:docPartObj>
    </w:sdtPr>
    <w:sdtContent>
      <w:p w:rsidR="008E7C83" w:rsidRDefault="008E7C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3D">
          <w:rPr>
            <w:noProof/>
          </w:rPr>
          <w:t>31</w:t>
        </w:r>
        <w:r>
          <w:fldChar w:fldCharType="end"/>
        </w:r>
      </w:p>
    </w:sdtContent>
  </w:sdt>
  <w:p w:rsidR="008E7C83" w:rsidRDefault="008E7C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86" w:rsidRDefault="00D96686" w:rsidP="006B2136">
      <w:pPr>
        <w:spacing w:after="0" w:line="240" w:lineRule="auto"/>
      </w:pPr>
      <w:r>
        <w:separator/>
      </w:r>
    </w:p>
  </w:footnote>
  <w:footnote w:type="continuationSeparator" w:id="0">
    <w:p w:rsidR="00D96686" w:rsidRDefault="00D96686" w:rsidP="006B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652"/>
    <w:multiLevelType w:val="hybridMultilevel"/>
    <w:tmpl w:val="8FBA7068"/>
    <w:lvl w:ilvl="0" w:tplc="2E84FA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E1F"/>
    <w:multiLevelType w:val="multilevel"/>
    <w:tmpl w:val="A8B471C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07767"/>
    <w:multiLevelType w:val="multilevel"/>
    <w:tmpl w:val="07AC9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67C6"/>
    <w:multiLevelType w:val="hybridMultilevel"/>
    <w:tmpl w:val="A5121C98"/>
    <w:lvl w:ilvl="0" w:tplc="A448F7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295"/>
    <w:multiLevelType w:val="multilevel"/>
    <w:tmpl w:val="63EA6C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C4122"/>
    <w:multiLevelType w:val="hybridMultilevel"/>
    <w:tmpl w:val="2C2A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A57D7"/>
    <w:multiLevelType w:val="hybridMultilevel"/>
    <w:tmpl w:val="213EA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663EC"/>
    <w:multiLevelType w:val="hybridMultilevel"/>
    <w:tmpl w:val="06D0C9EC"/>
    <w:lvl w:ilvl="0" w:tplc="71788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F315A1"/>
    <w:multiLevelType w:val="hybridMultilevel"/>
    <w:tmpl w:val="096CC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3F5256"/>
    <w:multiLevelType w:val="hybridMultilevel"/>
    <w:tmpl w:val="0502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24432"/>
    <w:multiLevelType w:val="multilevel"/>
    <w:tmpl w:val="B35A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93B54"/>
    <w:multiLevelType w:val="multilevel"/>
    <w:tmpl w:val="9BD25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915DB"/>
    <w:multiLevelType w:val="multilevel"/>
    <w:tmpl w:val="40B0F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717CC"/>
    <w:multiLevelType w:val="hybridMultilevel"/>
    <w:tmpl w:val="3A149088"/>
    <w:lvl w:ilvl="0" w:tplc="5F9C5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C7DEF"/>
    <w:multiLevelType w:val="hybridMultilevel"/>
    <w:tmpl w:val="080E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25723"/>
    <w:multiLevelType w:val="multilevel"/>
    <w:tmpl w:val="57920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135BE"/>
    <w:multiLevelType w:val="multilevel"/>
    <w:tmpl w:val="071E44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52F24EF8"/>
    <w:multiLevelType w:val="multilevel"/>
    <w:tmpl w:val="80E2CB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600213"/>
    <w:multiLevelType w:val="multilevel"/>
    <w:tmpl w:val="6DD04D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FB4D07"/>
    <w:multiLevelType w:val="hybridMultilevel"/>
    <w:tmpl w:val="AB4C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91E10"/>
    <w:multiLevelType w:val="multilevel"/>
    <w:tmpl w:val="429018EC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E287080"/>
    <w:multiLevelType w:val="hybridMultilevel"/>
    <w:tmpl w:val="1712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0D76"/>
    <w:multiLevelType w:val="multilevel"/>
    <w:tmpl w:val="53544C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E7735F5"/>
    <w:multiLevelType w:val="multilevel"/>
    <w:tmpl w:val="547CA3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162F9"/>
    <w:multiLevelType w:val="multilevel"/>
    <w:tmpl w:val="6C3E19D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574A9A"/>
    <w:multiLevelType w:val="hybridMultilevel"/>
    <w:tmpl w:val="5BA4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1586B"/>
    <w:multiLevelType w:val="multilevel"/>
    <w:tmpl w:val="6E38EE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396193"/>
    <w:multiLevelType w:val="hybridMultilevel"/>
    <w:tmpl w:val="B374DF84"/>
    <w:lvl w:ilvl="0" w:tplc="62E8CD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27027"/>
    <w:multiLevelType w:val="multilevel"/>
    <w:tmpl w:val="9B1E35C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89277B"/>
    <w:multiLevelType w:val="hybridMultilevel"/>
    <w:tmpl w:val="9E52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C6479"/>
    <w:multiLevelType w:val="multilevel"/>
    <w:tmpl w:val="60120FA6"/>
    <w:lvl w:ilvl="0">
      <w:start w:val="7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2B42E4"/>
    <w:multiLevelType w:val="multilevel"/>
    <w:tmpl w:val="AEEE9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C6E494E"/>
    <w:multiLevelType w:val="hybridMultilevel"/>
    <w:tmpl w:val="5C3036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7F0B283E"/>
    <w:multiLevelType w:val="multilevel"/>
    <w:tmpl w:val="0C08D54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12B88"/>
    <w:multiLevelType w:val="multilevel"/>
    <w:tmpl w:val="8AEE4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28"/>
  </w:num>
  <w:num w:numId="5">
    <w:abstractNumId w:val="21"/>
  </w:num>
  <w:num w:numId="6">
    <w:abstractNumId w:val="19"/>
  </w:num>
  <w:num w:numId="7">
    <w:abstractNumId w:val="34"/>
  </w:num>
  <w:num w:numId="8">
    <w:abstractNumId w:val="10"/>
  </w:num>
  <w:num w:numId="9">
    <w:abstractNumId w:val="24"/>
  </w:num>
  <w:num w:numId="10">
    <w:abstractNumId w:val="30"/>
  </w:num>
  <w:num w:numId="11">
    <w:abstractNumId w:val="9"/>
  </w:num>
  <w:num w:numId="12">
    <w:abstractNumId w:val="8"/>
  </w:num>
  <w:num w:numId="13">
    <w:abstractNumId w:val="17"/>
  </w:num>
  <w:num w:numId="14">
    <w:abstractNumId w:val="18"/>
  </w:num>
  <w:num w:numId="15">
    <w:abstractNumId w:val="15"/>
  </w:num>
  <w:num w:numId="16">
    <w:abstractNumId w:val="1"/>
  </w:num>
  <w:num w:numId="17">
    <w:abstractNumId w:val="33"/>
  </w:num>
  <w:num w:numId="18">
    <w:abstractNumId w:val="2"/>
  </w:num>
  <w:num w:numId="19">
    <w:abstractNumId w:val="11"/>
  </w:num>
  <w:num w:numId="20">
    <w:abstractNumId w:val="25"/>
  </w:num>
  <w:num w:numId="21">
    <w:abstractNumId w:val="4"/>
  </w:num>
  <w:num w:numId="22">
    <w:abstractNumId w:val="16"/>
  </w:num>
  <w:num w:numId="23">
    <w:abstractNumId w:val="13"/>
  </w:num>
  <w:num w:numId="24">
    <w:abstractNumId w:val="27"/>
  </w:num>
  <w:num w:numId="25">
    <w:abstractNumId w:val="3"/>
  </w:num>
  <w:num w:numId="26">
    <w:abstractNumId w:val="32"/>
  </w:num>
  <w:num w:numId="27">
    <w:abstractNumId w:val="6"/>
  </w:num>
  <w:num w:numId="28">
    <w:abstractNumId w:val="20"/>
  </w:num>
  <w:num w:numId="29">
    <w:abstractNumId w:val="5"/>
  </w:num>
  <w:num w:numId="30">
    <w:abstractNumId w:val="0"/>
  </w:num>
  <w:num w:numId="31">
    <w:abstractNumId w:val="29"/>
  </w:num>
  <w:num w:numId="32">
    <w:abstractNumId w:val="14"/>
  </w:num>
  <w:num w:numId="33">
    <w:abstractNumId w:val="22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2C"/>
    <w:rsid w:val="000056B5"/>
    <w:rsid w:val="00005777"/>
    <w:rsid w:val="000113E6"/>
    <w:rsid w:val="00014AE9"/>
    <w:rsid w:val="000245CA"/>
    <w:rsid w:val="00027D69"/>
    <w:rsid w:val="00056621"/>
    <w:rsid w:val="00063C32"/>
    <w:rsid w:val="000777DF"/>
    <w:rsid w:val="00083DF9"/>
    <w:rsid w:val="00096BD6"/>
    <w:rsid w:val="000A5A47"/>
    <w:rsid w:val="000A5C17"/>
    <w:rsid w:val="000B4DDF"/>
    <w:rsid w:val="000B620D"/>
    <w:rsid w:val="000C3499"/>
    <w:rsid w:val="000C5F15"/>
    <w:rsid w:val="000D05AD"/>
    <w:rsid w:val="000D3329"/>
    <w:rsid w:val="000D3D08"/>
    <w:rsid w:val="00100AE0"/>
    <w:rsid w:val="00100C47"/>
    <w:rsid w:val="00103DAA"/>
    <w:rsid w:val="00116984"/>
    <w:rsid w:val="00121E84"/>
    <w:rsid w:val="001326CA"/>
    <w:rsid w:val="00133508"/>
    <w:rsid w:val="00140AA7"/>
    <w:rsid w:val="001550C4"/>
    <w:rsid w:val="001561E1"/>
    <w:rsid w:val="0016471D"/>
    <w:rsid w:val="0017316F"/>
    <w:rsid w:val="00176ED2"/>
    <w:rsid w:val="00177A11"/>
    <w:rsid w:val="00184D45"/>
    <w:rsid w:val="001854FC"/>
    <w:rsid w:val="0019292C"/>
    <w:rsid w:val="001A54FD"/>
    <w:rsid w:val="001B4403"/>
    <w:rsid w:val="001B5061"/>
    <w:rsid w:val="001C3A25"/>
    <w:rsid w:val="001D62E7"/>
    <w:rsid w:val="001F220B"/>
    <w:rsid w:val="001F34F3"/>
    <w:rsid w:val="001F4B3D"/>
    <w:rsid w:val="00207CB1"/>
    <w:rsid w:val="00212818"/>
    <w:rsid w:val="00213F07"/>
    <w:rsid w:val="002143CC"/>
    <w:rsid w:val="002421C7"/>
    <w:rsid w:val="002523AF"/>
    <w:rsid w:val="002523E4"/>
    <w:rsid w:val="00255308"/>
    <w:rsid w:val="002610E2"/>
    <w:rsid w:val="00270E8D"/>
    <w:rsid w:val="00272B3C"/>
    <w:rsid w:val="00276B45"/>
    <w:rsid w:val="00280D75"/>
    <w:rsid w:val="00286D4C"/>
    <w:rsid w:val="0029666A"/>
    <w:rsid w:val="002973FD"/>
    <w:rsid w:val="002D25E5"/>
    <w:rsid w:val="002D66B6"/>
    <w:rsid w:val="002E4B63"/>
    <w:rsid w:val="002F003F"/>
    <w:rsid w:val="00316883"/>
    <w:rsid w:val="00320602"/>
    <w:rsid w:val="00323D24"/>
    <w:rsid w:val="00347EA4"/>
    <w:rsid w:val="0035290A"/>
    <w:rsid w:val="003723A3"/>
    <w:rsid w:val="003801EE"/>
    <w:rsid w:val="00387B3B"/>
    <w:rsid w:val="00395851"/>
    <w:rsid w:val="00397E7D"/>
    <w:rsid w:val="003A59F5"/>
    <w:rsid w:val="003B0BF5"/>
    <w:rsid w:val="003B2A68"/>
    <w:rsid w:val="003B5EEF"/>
    <w:rsid w:val="003B735C"/>
    <w:rsid w:val="003D0461"/>
    <w:rsid w:val="003D66C2"/>
    <w:rsid w:val="003D78E0"/>
    <w:rsid w:val="003F7251"/>
    <w:rsid w:val="003F7BA0"/>
    <w:rsid w:val="0041353F"/>
    <w:rsid w:val="004153A3"/>
    <w:rsid w:val="00416625"/>
    <w:rsid w:val="00420A49"/>
    <w:rsid w:val="0042615C"/>
    <w:rsid w:val="00444F34"/>
    <w:rsid w:val="00445F85"/>
    <w:rsid w:val="00457CC9"/>
    <w:rsid w:val="00460346"/>
    <w:rsid w:val="004623CE"/>
    <w:rsid w:val="004626F5"/>
    <w:rsid w:val="0046536B"/>
    <w:rsid w:val="00483B50"/>
    <w:rsid w:val="00486C81"/>
    <w:rsid w:val="004918E0"/>
    <w:rsid w:val="00495537"/>
    <w:rsid w:val="004A1E91"/>
    <w:rsid w:val="004A2797"/>
    <w:rsid w:val="004A3388"/>
    <w:rsid w:val="004B3B59"/>
    <w:rsid w:val="004D4906"/>
    <w:rsid w:val="004E17AC"/>
    <w:rsid w:val="004E6B6B"/>
    <w:rsid w:val="0050674A"/>
    <w:rsid w:val="0051135A"/>
    <w:rsid w:val="00542F81"/>
    <w:rsid w:val="00550515"/>
    <w:rsid w:val="005514E6"/>
    <w:rsid w:val="0056636C"/>
    <w:rsid w:val="0057126F"/>
    <w:rsid w:val="00573614"/>
    <w:rsid w:val="005761B0"/>
    <w:rsid w:val="005B0050"/>
    <w:rsid w:val="005B0843"/>
    <w:rsid w:val="005B172D"/>
    <w:rsid w:val="005B32AB"/>
    <w:rsid w:val="005B738F"/>
    <w:rsid w:val="005B7BD0"/>
    <w:rsid w:val="005D0E14"/>
    <w:rsid w:val="005E078C"/>
    <w:rsid w:val="005F4567"/>
    <w:rsid w:val="00603B70"/>
    <w:rsid w:val="00604B24"/>
    <w:rsid w:val="0060506B"/>
    <w:rsid w:val="00612E83"/>
    <w:rsid w:val="006135D3"/>
    <w:rsid w:val="00614BB2"/>
    <w:rsid w:val="0061547F"/>
    <w:rsid w:val="006222FF"/>
    <w:rsid w:val="00624B34"/>
    <w:rsid w:val="006258E1"/>
    <w:rsid w:val="00625C7D"/>
    <w:rsid w:val="00625ED4"/>
    <w:rsid w:val="0065260A"/>
    <w:rsid w:val="006552FA"/>
    <w:rsid w:val="00675071"/>
    <w:rsid w:val="00686CC1"/>
    <w:rsid w:val="00693483"/>
    <w:rsid w:val="00696D07"/>
    <w:rsid w:val="00696F5E"/>
    <w:rsid w:val="006A53AA"/>
    <w:rsid w:val="006B2136"/>
    <w:rsid w:val="006B3AB7"/>
    <w:rsid w:val="006B6CEA"/>
    <w:rsid w:val="006C07E9"/>
    <w:rsid w:val="006C7B96"/>
    <w:rsid w:val="006D466F"/>
    <w:rsid w:val="006F6944"/>
    <w:rsid w:val="00701E35"/>
    <w:rsid w:val="007103DE"/>
    <w:rsid w:val="00722B7C"/>
    <w:rsid w:val="00725E11"/>
    <w:rsid w:val="00733151"/>
    <w:rsid w:val="007432D6"/>
    <w:rsid w:val="007472C4"/>
    <w:rsid w:val="00750B02"/>
    <w:rsid w:val="00753F3C"/>
    <w:rsid w:val="0076311C"/>
    <w:rsid w:val="00763596"/>
    <w:rsid w:val="00763B67"/>
    <w:rsid w:val="0076408E"/>
    <w:rsid w:val="00764B1A"/>
    <w:rsid w:val="00764F8A"/>
    <w:rsid w:val="00782C39"/>
    <w:rsid w:val="00790260"/>
    <w:rsid w:val="00790362"/>
    <w:rsid w:val="007C1E09"/>
    <w:rsid w:val="007C3E60"/>
    <w:rsid w:val="007C7FE6"/>
    <w:rsid w:val="007D03B2"/>
    <w:rsid w:val="007E0F87"/>
    <w:rsid w:val="007E1C88"/>
    <w:rsid w:val="007E4E94"/>
    <w:rsid w:val="00813BFB"/>
    <w:rsid w:val="0085063B"/>
    <w:rsid w:val="00852E9A"/>
    <w:rsid w:val="00870074"/>
    <w:rsid w:val="0087582D"/>
    <w:rsid w:val="008806B2"/>
    <w:rsid w:val="00893A33"/>
    <w:rsid w:val="00896F7F"/>
    <w:rsid w:val="008A5667"/>
    <w:rsid w:val="008A76B7"/>
    <w:rsid w:val="008B770C"/>
    <w:rsid w:val="008C7FD0"/>
    <w:rsid w:val="008E152A"/>
    <w:rsid w:val="008E2208"/>
    <w:rsid w:val="008E7C83"/>
    <w:rsid w:val="008F2CD1"/>
    <w:rsid w:val="008F33DD"/>
    <w:rsid w:val="008F5318"/>
    <w:rsid w:val="00914D73"/>
    <w:rsid w:val="00920937"/>
    <w:rsid w:val="0092374A"/>
    <w:rsid w:val="00953A98"/>
    <w:rsid w:val="00960B01"/>
    <w:rsid w:val="00962D47"/>
    <w:rsid w:val="00964F6F"/>
    <w:rsid w:val="00981BE8"/>
    <w:rsid w:val="0098517D"/>
    <w:rsid w:val="0099737E"/>
    <w:rsid w:val="009A0CBB"/>
    <w:rsid w:val="009A13B5"/>
    <w:rsid w:val="009A5A20"/>
    <w:rsid w:val="009B6D77"/>
    <w:rsid w:val="009C26A8"/>
    <w:rsid w:val="009D6D72"/>
    <w:rsid w:val="009E6940"/>
    <w:rsid w:val="00A028C5"/>
    <w:rsid w:val="00A04054"/>
    <w:rsid w:val="00A105E9"/>
    <w:rsid w:val="00A14250"/>
    <w:rsid w:val="00A232CE"/>
    <w:rsid w:val="00A359E9"/>
    <w:rsid w:val="00A4679C"/>
    <w:rsid w:val="00A51F77"/>
    <w:rsid w:val="00A55818"/>
    <w:rsid w:val="00A67346"/>
    <w:rsid w:val="00A823F5"/>
    <w:rsid w:val="00A96B15"/>
    <w:rsid w:val="00AA33AB"/>
    <w:rsid w:val="00AB5610"/>
    <w:rsid w:val="00AE3853"/>
    <w:rsid w:val="00AE4108"/>
    <w:rsid w:val="00AF180B"/>
    <w:rsid w:val="00AF1A6E"/>
    <w:rsid w:val="00B019E0"/>
    <w:rsid w:val="00B03948"/>
    <w:rsid w:val="00B205CD"/>
    <w:rsid w:val="00B21C80"/>
    <w:rsid w:val="00B26330"/>
    <w:rsid w:val="00B319E1"/>
    <w:rsid w:val="00B36A2A"/>
    <w:rsid w:val="00B55241"/>
    <w:rsid w:val="00B63096"/>
    <w:rsid w:val="00B7305A"/>
    <w:rsid w:val="00B773BB"/>
    <w:rsid w:val="00B80612"/>
    <w:rsid w:val="00B81EEA"/>
    <w:rsid w:val="00B83EFC"/>
    <w:rsid w:val="00B8669F"/>
    <w:rsid w:val="00B9647F"/>
    <w:rsid w:val="00B97184"/>
    <w:rsid w:val="00BB33D4"/>
    <w:rsid w:val="00BB45EC"/>
    <w:rsid w:val="00BD1299"/>
    <w:rsid w:val="00BD63B2"/>
    <w:rsid w:val="00BE47BF"/>
    <w:rsid w:val="00BF2A85"/>
    <w:rsid w:val="00C01C5F"/>
    <w:rsid w:val="00C15D0C"/>
    <w:rsid w:val="00C20AE7"/>
    <w:rsid w:val="00C2382C"/>
    <w:rsid w:val="00C3166B"/>
    <w:rsid w:val="00C35047"/>
    <w:rsid w:val="00C50329"/>
    <w:rsid w:val="00C55ACD"/>
    <w:rsid w:val="00C923F0"/>
    <w:rsid w:val="00C92A62"/>
    <w:rsid w:val="00C9507E"/>
    <w:rsid w:val="00CA2CF0"/>
    <w:rsid w:val="00CB7C40"/>
    <w:rsid w:val="00CC4699"/>
    <w:rsid w:val="00CC7922"/>
    <w:rsid w:val="00CD4D39"/>
    <w:rsid w:val="00CD795F"/>
    <w:rsid w:val="00D130A3"/>
    <w:rsid w:val="00D26EA6"/>
    <w:rsid w:val="00D27F0A"/>
    <w:rsid w:val="00D31297"/>
    <w:rsid w:val="00D33320"/>
    <w:rsid w:val="00D4392B"/>
    <w:rsid w:val="00D45281"/>
    <w:rsid w:val="00D45556"/>
    <w:rsid w:val="00D47573"/>
    <w:rsid w:val="00D55702"/>
    <w:rsid w:val="00D568AD"/>
    <w:rsid w:val="00D6013C"/>
    <w:rsid w:val="00D6259B"/>
    <w:rsid w:val="00D7305C"/>
    <w:rsid w:val="00D8519E"/>
    <w:rsid w:val="00D85D3E"/>
    <w:rsid w:val="00D925D6"/>
    <w:rsid w:val="00D96686"/>
    <w:rsid w:val="00D970C1"/>
    <w:rsid w:val="00DA01D7"/>
    <w:rsid w:val="00DA449C"/>
    <w:rsid w:val="00DA62C2"/>
    <w:rsid w:val="00DA632F"/>
    <w:rsid w:val="00DD4829"/>
    <w:rsid w:val="00DD52E9"/>
    <w:rsid w:val="00DE1287"/>
    <w:rsid w:val="00DF28F7"/>
    <w:rsid w:val="00E01179"/>
    <w:rsid w:val="00E01F1A"/>
    <w:rsid w:val="00E11394"/>
    <w:rsid w:val="00E13F26"/>
    <w:rsid w:val="00E60DA1"/>
    <w:rsid w:val="00E65D3E"/>
    <w:rsid w:val="00E715D7"/>
    <w:rsid w:val="00E71D58"/>
    <w:rsid w:val="00E80177"/>
    <w:rsid w:val="00E80569"/>
    <w:rsid w:val="00E95444"/>
    <w:rsid w:val="00E97B8A"/>
    <w:rsid w:val="00EB20BC"/>
    <w:rsid w:val="00EB68E2"/>
    <w:rsid w:val="00EC130E"/>
    <w:rsid w:val="00EC379E"/>
    <w:rsid w:val="00EC796F"/>
    <w:rsid w:val="00ED78D9"/>
    <w:rsid w:val="00EF13F7"/>
    <w:rsid w:val="00EF618C"/>
    <w:rsid w:val="00F04D60"/>
    <w:rsid w:val="00F1115B"/>
    <w:rsid w:val="00F145CF"/>
    <w:rsid w:val="00F16A6D"/>
    <w:rsid w:val="00F2600E"/>
    <w:rsid w:val="00F32342"/>
    <w:rsid w:val="00F33B9B"/>
    <w:rsid w:val="00F47C6A"/>
    <w:rsid w:val="00F65936"/>
    <w:rsid w:val="00F8268B"/>
    <w:rsid w:val="00F82EAA"/>
    <w:rsid w:val="00F8606C"/>
    <w:rsid w:val="00F9482D"/>
    <w:rsid w:val="00FB1EB1"/>
    <w:rsid w:val="00FB3036"/>
    <w:rsid w:val="00FC0E8D"/>
    <w:rsid w:val="00FC1488"/>
    <w:rsid w:val="00FC383D"/>
    <w:rsid w:val="00FC6A06"/>
    <w:rsid w:val="00FD0BDF"/>
    <w:rsid w:val="00FD398B"/>
    <w:rsid w:val="00FF3B80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37"/>
  </w:style>
  <w:style w:type="paragraph" w:styleId="1">
    <w:name w:val="heading 1"/>
    <w:basedOn w:val="a"/>
    <w:link w:val="10"/>
    <w:uiPriority w:val="9"/>
    <w:qFormat/>
    <w:rsid w:val="00192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2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29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D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D0E14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0566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0566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056621"/>
    <w:pPr>
      <w:shd w:val="clear" w:color="auto" w:fill="FFFFFF"/>
      <w:spacing w:after="0" w:line="27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Заголовок №5"/>
    <w:basedOn w:val="a"/>
    <w:link w:val="5"/>
    <w:rsid w:val="00056621"/>
    <w:pPr>
      <w:shd w:val="clear" w:color="auto" w:fill="FFFFFF"/>
      <w:spacing w:before="240" w:after="240" w:line="278" w:lineRule="exact"/>
      <w:jc w:val="center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920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Основной текст18"/>
    <w:basedOn w:val="a"/>
    <w:rsid w:val="000D3D08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2">
    <w:name w:val="Основной текст Знак1"/>
    <w:basedOn w:val="a0"/>
    <w:link w:val="a9"/>
    <w:uiPriority w:val="99"/>
    <w:rsid w:val="00624B3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2"/>
    <w:uiPriority w:val="99"/>
    <w:rsid w:val="00624B34"/>
    <w:pPr>
      <w:shd w:val="clear" w:color="auto" w:fill="FFFFFF"/>
      <w:spacing w:before="720" w:after="300" w:line="322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624B34"/>
  </w:style>
  <w:style w:type="character" w:customStyle="1" w:styleId="a7">
    <w:name w:val="Абзац списка Знак"/>
    <w:basedOn w:val="a0"/>
    <w:link w:val="a6"/>
    <w:uiPriority w:val="34"/>
    <w:rsid w:val="006C07E9"/>
  </w:style>
  <w:style w:type="paragraph" w:styleId="ab">
    <w:name w:val="header"/>
    <w:basedOn w:val="a"/>
    <w:link w:val="ac"/>
    <w:uiPriority w:val="99"/>
    <w:unhideWhenUsed/>
    <w:rsid w:val="006B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2136"/>
  </w:style>
  <w:style w:type="paragraph" w:styleId="ad">
    <w:name w:val="footer"/>
    <w:basedOn w:val="a"/>
    <w:link w:val="ae"/>
    <w:uiPriority w:val="99"/>
    <w:unhideWhenUsed/>
    <w:rsid w:val="006B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5861277" TargetMode="External"/><Relationship Id="rId18" Type="http://schemas.openxmlformats.org/officeDocument/2006/relationships/hyperlink" Target="http://docs.cntd.ru/document/49902837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505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549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73095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556183093" TargetMode="External"/><Relationship Id="rId10" Type="http://schemas.openxmlformats.org/officeDocument/2006/relationships/image" Target="media/image1.tiff"/><Relationship Id="rId19" Type="http://schemas.openxmlformats.org/officeDocument/2006/relationships/hyperlink" Target="http://docs.cntd.ru/document/4990664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990380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FCAA-DD3A-41F8-8838-574404F9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31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Сергеева</cp:lastModifiedBy>
  <cp:revision>195</cp:revision>
  <cp:lastPrinted>2022-03-24T09:09:00Z</cp:lastPrinted>
  <dcterms:created xsi:type="dcterms:W3CDTF">2020-01-07T10:23:00Z</dcterms:created>
  <dcterms:modified xsi:type="dcterms:W3CDTF">2022-03-25T02:18:00Z</dcterms:modified>
</cp:coreProperties>
</file>