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E0" w:rsidRPr="006F29A0" w:rsidRDefault="008D48E0" w:rsidP="008D48E0">
      <w:pPr>
        <w:jc w:val="center"/>
      </w:pPr>
      <w:r w:rsidRPr="006F29A0">
        <w:t>Муниципально</w:t>
      </w:r>
      <w:r>
        <w:t>е</w:t>
      </w:r>
      <w:r w:rsidRPr="006F29A0">
        <w:t xml:space="preserve"> бюджетно</w:t>
      </w:r>
      <w:r>
        <w:t>е</w:t>
      </w:r>
      <w:r w:rsidRPr="006F29A0">
        <w:t xml:space="preserve"> общеобразовательно</w:t>
      </w:r>
      <w:r>
        <w:t>е</w:t>
      </w:r>
      <w:r w:rsidRPr="006F29A0">
        <w:t xml:space="preserve"> учреждени</w:t>
      </w:r>
      <w:r>
        <w:t>е</w:t>
      </w:r>
    </w:p>
    <w:p w:rsidR="008D48E0" w:rsidRPr="006F29A0" w:rsidRDefault="008D48E0" w:rsidP="008D48E0">
      <w:pPr>
        <w:jc w:val="center"/>
      </w:pPr>
      <w:r w:rsidRPr="006F29A0">
        <w:t>«Агинская средняя общеобразовательная школы № 2»</w:t>
      </w:r>
    </w:p>
    <w:p w:rsidR="008D48E0" w:rsidRDefault="008D48E0" w:rsidP="008D48E0">
      <w:pPr>
        <w:jc w:val="center"/>
      </w:pPr>
    </w:p>
    <w:p w:rsidR="008D48E0" w:rsidRPr="006F29A0" w:rsidRDefault="008D48E0" w:rsidP="008D48E0">
      <w:pPr>
        <w:jc w:val="center"/>
      </w:pPr>
      <w:r>
        <w:t>С</w:t>
      </w:r>
      <w:r w:rsidRPr="006F29A0">
        <w:t>тажерск</w:t>
      </w:r>
      <w:r>
        <w:t>ая</w:t>
      </w:r>
      <w:r w:rsidRPr="006F29A0">
        <w:t xml:space="preserve"> площадк</w:t>
      </w:r>
      <w:r>
        <w:t>а</w:t>
      </w:r>
    </w:p>
    <w:p w:rsidR="008D48E0" w:rsidRPr="006F29A0" w:rsidRDefault="008D48E0" w:rsidP="008D48E0">
      <w:pPr>
        <w:jc w:val="center"/>
      </w:pPr>
      <w:r w:rsidRPr="006F29A0">
        <w:t xml:space="preserve">«Формы организации образовательного процесса в рамках </w:t>
      </w:r>
      <w:r>
        <w:t>реализации</w:t>
      </w:r>
    </w:p>
    <w:p w:rsidR="008D48E0" w:rsidRPr="006F29A0" w:rsidRDefault="008D48E0" w:rsidP="008D48E0">
      <w:pPr>
        <w:jc w:val="center"/>
      </w:pPr>
      <w:r w:rsidRPr="006F29A0">
        <w:t>ФГОС ООО»</w:t>
      </w:r>
    </w:p>
    <w:p w:rsidR="008D48E0" w:rsidRPr="00F44FCE" w:rsidRDefault="008D48E0" w:rsidP="00F44FCE">
      <w:pPr>
        <w:rPr>
          <w:b/>
          <w:sz w:val="28"/>
          <w:szCs w:val="28"/>
        </w:rPr>
      </w:pPr>
      <w:r w:rsidRPr="006F29A0">
        <w:t xml:space="preserve">Стажерская площадка для </w:t>
      </w:r>
      <w:r w:rsidRPr="00277170">
        <w:rPr>
          <w:b/>
          <w:u w:val="single"/>
        </w:rPr>
        <w:t>заместителей директоров по УВР</w:t>
      </w:r>
      <w:r>
        <w:rPr>
          <w:b/>
        </w:rPr>
        <w:t xml:space="preserve"> </w:t>
      </w:r>
      <w:r w:rsidR="00F44FCE">
        <w:rPr>
          <w:b/>
        </w:rPr>
        <w:t xml:space="preserve">и учителей-предметников </w:t>
      </w:r>
      <w:r w:rsidRPr="00F44FCE">
        <w:rPr>
          <w:b/>
        </w:rPr>
        <w:t>«</w:t>
      </w:r>
      <w:r w:rsidR="00F44FCE" w:rsidRPr="00F44FCE">
        <w:rPr>
          <w:b/>
        </w:rPr>
        <w:t>Формирование читательской компетентности обучающихся</w:t>
      </w:r>
      <w:r w:rsidRPr="00F44FCE">
        <w:rPr>
          <w:b/>
        </w:rPr>
        <w:t>» 2</w:t>
      </w:r>
      <w:r w:rsidR="00F44FCE" w:rsidRPr="00F44FCE">
        <w:rPr>
          <w:b/>
        </w:rPr>
        <w:t>6</w:t>
      </w:r>
      <w:r w:rsidRPr="00F44FCE">
        <w:rPr>
          <w:b/>
        </w:rPr>
        <w:t xml:space="preserve">.11 – </w:t>
      </w:r>
      <w:r w:rsidR="00F44FCE" w:rsidRPr="00F44FCE">
        <w:rPr>
          <w:b/>
        </w:rPr>
        <w:t>30.11.2018</w:t>
      </w:r>
      <w:r w:rsidRPr="00F44FCE">
        <w:rPr>
          <w:b/>
        </w:rPr>
        <w:t xml:space="preserve"> г.</w:t>
      </w:r>
      <w:r>
        <w:rPr>
          <w:b/>
        </w:rPr>
        <w:t xml:space="preserve"> </w:t>
      </w:r>
    </w:p>
    <w:p w:rsidR="008D48E0" w:rsidRPr="006F29A0" w:rsidRDefault="008D48E0" w:rsidP="008D48E0">
      <w:pPr>
        <w:jc w:val="both"/>
      </w:pPr>
      <w:r w:rsidRPr="006F29A0">
        <w:t>Продолжительность работы на стажерской площадке</w:t>
      </w:r>
      <w:r w:rsidR="00F44FCE">
        <w:t xml:space="preserve"> </w:t>
      </w:r>
      <w:r w:rsidRPr="006F29A0">
        <w:t xml:space="preserve">– </w:t>
      </w:r>
      <w:r>
        <w:t>5</w:t>
      </w:r>
      <w:r w:rsidRPr="006F29A0">
        <w:t xml:space="preserve"> дн</w:t>
      </w:r>
      <w:r>
        <w:t>ей (понедельник</w:t>
      </w:r>
      <w:r w:rsidRPr="006F29A0">
        <w:t xml:space="preserve"> – пятница).</w:t>
      </w:r>
    </w:p>
    <w:p w:rsidR="008D48E0" w:rsidRPr="006F29A0" w:rsidRDefault="008D48E0" w:rsidP="008D48E0">
      <w:pPr>
        <w:jc w:val="both"/>
      </w:pPr>
      <w:r w:rsidRPr="006F29A0">
        <w:t>Формы работы на стажерской площадке:</w:t>
      </w:r>
    </w:p>
    <w:p w:rsidR="008D48E0" w:rsidRPr="006F29A0" w:rsidRDefault="008D48E0" w:rsidP="008D48E0">
      <w:pPr>
        <w:pStyle w:val="a4"/>
        <w:numPr>
          <w:ilvl w:val="0"/>
          <w:numId w:val="1"/>
        </w:numPr>
        <w:jc w:val="both"/>
      </w:pPr>
      <w:r w:rsidRPr="00FF4F3D">
        <w:rPr>
          <w:b/>
        </w:rPr>
        <w:t>дистанционная</w:t>
      </w:r>
      <w:r>
        <w:t xml:space="preserve"> - мониторинг запросов учителей школ Саянского района</w:t>
      </w:r>
      <w:r w:rsidR="00F44FCE">
        <w:t xml:space="preserve">, работа на виртуальном семинаре на сайте школы </w:t>
      </w:r>
      <w:hyperlink r:id="rId5" w:history="1">
        <w:r w:rsidR="00F44FCE" w:rsidRPr="001C3313">
          <w:rPr>
            <w:rStyle w:val="a3"/>
          </w:rPr>
          <w:t>http://aginskayasosh2.ru/index/pedsovety_seminary/0-295</w:t>
        </w:r>
      </w:hyperlink>
    </w:p>
    <w:p w:rsidR="008D48E0" w:rsidRPr="00FF4F3D" w:rsidRDefault="008D48E0" w:rsidP="008D48E0">
      <w:pPr>
        <w:pStyle w:val="a4"/>
        <w:numPr>
          <w:ilvl w:val="0"/>
          <w:numId w:val="1"/>
        </w:numPr>
        <w:jc w:val="both"/>
        <w:rPr>
          <w:b/>
        </w:rPr>
      </w:pPr>
      <w:r w:rsidRPr="00FF4F3D">
        <w:rPr>
          <w:b/>
        </w:rPr>
        <w:t>очная</w:t>
      </w:r>
    </w:p>
    <w:p w:rsidR="008D48E0" w:rsidRPr="006F29A0" w:rsidRDefault="008D48E0" w:rsidP="00316634">
      <w:pPr>
        <w:pStyle w:val="a4"/>
        <w:spacing w:after="200"/>
        <w:jc w:val="center"/>
      </w:pPr>
      <w:r>
        <w:rPr>
          <w:b/>
        </w:rPr>
        <w:t>Н</w:t>
      </w:r>
      <w:r w:rsidRPr="006F29A0">
        <w:rPr>
          <w:b/>
        </w:rPr>
        <w:t xml:space="preserve">едельный план работы </w:t>
      </w:r>
      <w:r>
        <w:rPr>
          <w:b/>
        </w:rPr>
        <w:t xml:space="preserve">  </w:t>
      </w:r>
    </w:p>
    <w:tbl>
      <w:tblPr>
        <w:tblStyle w:val="a5"/>
        <w:tblW w:w="10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605"/>
        <w:gridCol w:w="5199"/>
        <w:gridCol w:w="2618"/>
      </w:tblGrid>
      <w:tr w:rsidR="008D48E0" w:rsidRPr="006F29A0" w:rsidTr="001A6A35">
        <w:tc>
          <w:tcPr>
            <w:tcW w:w="1276" w:type="dxa"/>
          </w:tcPr>
          <w:p w:rsidR="008D48E0" w:rsidRPr="006F29A0" w:rsidRDefault="008D48E0" w:rsidP="006F7C50">
            <w:r w:rsidRPr="00CE69E3">
              <w:rPr>
                <w:sz w:val="22"/>
              </w:rPr>
              <w:t>Дата</w:t>
            </w:r>
            <w:r w:rsidR="00CE69E3" w:rsidRPr="00CE69E3">
              <w:rPr>
                <w:sz w:val="22"/>
              </w:rPr>
              <w:t>/ день недели</w:t>
            </w:r>
          </w:p>
        </w:tc>
        <w:tc>
          <w:tcPr>
            <w:tcW w:w="1605" w:type="dxa"/>
          </w:tcPr>
          <w:p w:rsidR="008D48E0" w:rsidRPr="006F29A0" w:rsidRDefault="008D48E0" w:rsidP="006F7C50">
            <w:r w:rsidRPr="006F29A0">
              <w:t>Время</w:t>
            </w:r>
          </w:p>
        </w:tc>
        <w:tc>
          <w:tcPr>
            <w:tcW w:w="5199" w:type="dxa"/>
          </w:tcPr>
          <w:p w:rsidR="008D48E0" w:rsidRPr="006F29A0" w:rsidRDefault="008D48E0" w:rsidP="006F7C50">
            <w:r w:rsidRPr="006F29A0">
              <w:t xml:space="preserve">Мероприятие </w:t>
            </w:r>
          </w:p>
        </w:tc>
        <w:tc>
          <w:tcPr>
            <w:tcW w:w="2618" w:type="dxa"/>
          </w:tcPr>
          <w:p w:rsidR="008D48E0" w:rsidRPr="006F29A0" w:rsidRDefault="008D48E0" w:rsidP="006F7C50">
            <w:r w:rsidRPr="006F29A0">
              <w:t>Организатор, ведущий</w:t>
            </w:r>
          </w:p>
        </w:tc>
      </w:tr>
      <w:tr w:rsidR="006A0FB7" w:rsidRPr="006F29A0" w:rsidTr="001A6A35">
        <w:tc>
          <w:tcPr>
            <w:tcW w:w="1276" w:type="dxa"/>
            <w:vMerge w:val="restart"/>
          </w:tcPr>
          <w:p w:rsidR="00CE69E3" w:rsidRDefault="00CE69E3" w:rsidP="00FF4756">
            <w:r>
              <w:t>26.11</w:t>
            </w:r>
          </w:p>
          <w:p w:rsidR="006A0FB7" w:rsidRDefault="006A0FB7" w:rsidP="00FF4756">
            <w:r>
              <w:t>Понедельник</w:t>
            </w:r>
          </w:p>
          <w:p w:rsidR="006A0FB7" w:rsidRPr="006F29A0" w:rsidRDefault="006A0FB7" w:rsidP="00FF4756"/>
        </w:tc>
        <w:tc>
          <w:tcPr>
            <w:tcW w:w="1605" w:type="dxa"/>
          </w:tcPr>
          <w:p w:rsidR="006A0FB7" w:rsidRPr="006F29A0" w:rsidRDefault="006A0FB7" w:rsidP="00FF4756">
            <w:r w:rsidRPr="00A41EAD">
              <w:t>11.15-11.25</w:t>
            </w:r>
          </w:p>
        </w:tc>
        <w:tc>
          <w:tcPr>
            <w:tcW w:w="5199" w:type="dxa"/>
          </w:tcPr>
          <w:p w:rsidR="006A0FB7" w:rsidRDefault="006A0FB7" w:rsidP="00546A78">
            <w:r w:rsidRPr="006F29A0">
              <w:t>Установка на работу.</w:t>
            </w:r>
          </w:p>
          <w:p w:rsidR="006A0FB7" w:rsidRPr="006F29A0" w:rsidRDefault="006A0FB7" w:rsidP="00546A78"/>
          <w:p w:rsidR="006A0FB7" w:rsidRPr="006F29A0" w:rsidRDefault="00CE69E3" w:rsidP="00546A78">
            <w:r>
              <w:t>Д</w:t>
            </w:r>
            <w:r w:rsidR="006A0FB7">
              <w:t>еление стажеров на рабочие группы</w:t>
            </w:r>
          </w:p>
        </w:tc>
        <w:tc>
          <w:tcPr>
            <w:tcW w:w="2618" w:type="dxa"/>
          </w:tcPr>
          <w:p w:rsidR="006A0FB7" w:rsidRPr="006F29A0" w:rsidRDefault="006A0FB7" w:rsidP="00546A78">
            <w:r w:rsidRPr="006F29A0">
              <w:t xml:space="preserve">Пылова Л. Ю., заместитель директора школы по </w:t>
            </w:r>
            <w:r>
              <w:t xml:space="preserve">ИКТ и инновациям </w:t>
            </w:r>
          </w:p>
        </w:tc>
      </w:tr>
      <w:tr w:rsidR="00DE52CB" w:rsidRPr="006F29A0" w:rsidTr="001A6A35">
        <w:tc>
          <w:tcPr>
            <w:tcW w:w="1276" w:type="dxa"/>
            <w:vMerge/>
          </w:tcPr>
          <w:p w:rsidR="00DE52CB" w:rsidRDefault="00DE52CB" w:rsidP="00FF4756"/>
        </w:tc>
        <w:tc>
          <w:tcPr>
            <w:tcW w:w="1605" w:type="dxa"/>
          </w:tcPr>
          <w:p w:rsidR="00DE52CB" w:rsidRPr="006F29A0" w:rsidRDefault="00DE52CB" w:rsidP="007F4337">
            <w:r>
              <w:t>11</w:t>
            </w:r>
            <w:r w:rsidRPr="006F29A0">
              <w:t>.25 – 1</w:t>
            </w:r>
            <w:r>
              <w:t>2</w:t>
            </w:r>
            <w:r w:rsidRPr="006F29A0">
              <w:t>.10</w:t>
            </w:r>
          </w:p>
        </w:tc>
        <w:tc>
          <w:tcPr>
            <w:tcW w:w="5199" w:type="dxa"/>
          </w:tcPr>
          <w:p w:rsidR="00DE52CB" w:rsidRPr="006A0FB7" w:rsidRDefault="00DE52CB" w:rsidP="00A338CD">
            <w:pPr>
              <w:jc w:val="both"/>
              <w:rPr>
                <w:highlight w:val="yellow"/>
              </w:rPr>
            </w:pPr>
            <w:r w:rsidRPr="001A6A35">
              <w:rPr>
                <w:b/>
              </w:rPr>
              <w:t>Классный час</w:t>
            </w:r>
            <w:r w:rsidRPr="00DE52CB">
              <w:t xml:space="preserve"> во 2а классе «Зачем нам нужно читать» </w:t>
            </w:r>
          </w:p>
        </w:tc>
        <w:tc>
          <w:tcPr>
            <w:tcW w:w="2618" w:type="dxa"/>
          </w:tcPr>
          <w:p w:rsidR="00DE52CB" w:rsidRPr="006F29A0" w:rsidRDefault="00DE52CB" w:rsidP="00A338CD">
            <w:r>
              <w:t>Якоби Л. С.</w:t>
            </w:r>
          </w:p>
        </w:tc>
      </w:tr>
      <w:tr w:rsidR="00DE52CB" w:rsidRPr="006F29A0" w:rsidTr="001A6A35">
        <w:tc>
          <w:tcPr>
            <w:tcW w:w="1276" w:type="dxa"/>
            <w:vMerge/>
          </w:tcPr>
          <w:p w:rsidR="00DE52CB" w:rsidRPr="006F29A0" w:rsidRDefault="00DE52CB" w:rsidP="006F7C50"/>
        </w:tc>
        <w:tc>
          <w:tcPr>
            <w:tcW w:w="1605" w:type="dxa"/>
          </w:tcPr>
          <w:p w:rsidR="00DE52CB" w:rsidRPr="006F29A0" w:rsidRDefault="00DE52CB" w:rsidP="007F4337">
            <w:pPr>
              <w:ind w:left="67" w:hanging="67"/>
            </w:pPr>
            <w:r w:rsidRPr="006F29A0">
              <w:t>1</w:t>
            </w:r>
            <w:r>
              <w:t>2.25</w:t>
            </w:r>
            <w:r w:rsidRPr="006F29A0">
              <w:t xml:space="preserve"> – 1</w:t>
            </w:r>
            <w:r>
              <w:t>3</w:t>
            </w:r>
            <w:r w:rsidRPr="006F29A0">
              <w:t>.</w:t>
            </w:r>
            <w:r>
              <w:t>10</w:t>
            </w:r>
          </w:p>
        </w:tc>
        <w:tc>
          <w:tcPr>
            <w:tcW w:w="5199" w:type="dxa"/>
          </w:tcPr>
          <w:p w:rsidR="00DE52CB" w:rsidRPr="006A0FB7" w:rsidRDefault="00DE52CB" w:rsidP="006F7C50">
            <w:pPr>
              <w:rPr>
                <w:highlight w:val="yellow"/>
              </w:rPr>
            </w:pPr>
            <w:r w:rsidRPr="001A6A35">
              <w:rPr>
                <w:b/>
              </w:rPr>
              <w:t>Занятие по литературному чтению</w:t>
            </w:r>
            <w:r w:rsidRPr="00DE52CB">
              <w:t xml:space="preserve"> в 3 классе (послетекстовые приемы работы)</w:t>
            </w:r>
          </w:p>
        </w:tc>
        <w:tc>
          <w:tcPr>
            <w:tcW w:w="2618" w:type="dxa"/>
          </w:tcPr>
          <w:p w:rsidR="00DE52CB" w:rsidRPr="006F29A0" w:rsidRDefault="00DE52CB" w:rsidP="006F7C50">
            <w:r>
              <w:t>Иванникова Т. В.</w:t>
            </w:r>
          </w:p>
        </w:tc>
      </w:tr>
      <w:tr w:rsidR="00DE52CB" w:rsidRPr="006F29A0" w:rsidTr="001A6A35">
        <w:tc>
          <w:tcPr>
            <w:tcW w:w="1276" w:type="dxa"/>
            <w:vMerge/>
          </w:tcPr>
          <w:p w:rsidR="00DE52CB" w:rsidRPr="006F29A0" w:rsidRDefault="00DE52CB" w:rsidP="006F7C50"/>
        </w:tc>
        <w:tc>
          <w:tcPr>
            <w:tcW w:w="1605" w:type="dxa"/>
          </w:tcPr>
          <w:p w:rsidR="00DE52CB" w:rsidRPr="006F29A0" w:rsidRDefault="00DE52CB" w:rsidP="00A817C2">
            <w:r>
              <w:t>13.10 – 13.25</w:t>
            </w:r>
          </w:p>
        </w:tc>
        <w:tc>
          <w:tcPr>
            <w:tcW w:w="5199" w:type="dxa"/>
          </w:tcPr>
          <w:p w:rsidR="00DE52CB" w:rsidRPr="006A0FB7" w:rsidRDefault="00DE52CB" w:rsidP="00A817C2">
            <w:r w:rsidRPr="006A0FB7">
              <w:t>Обед</w:t>
            </w:r>
          </w:p>
        </w:tc>
        <w:tc>
          <w:tcPr>
            <w:tcW w:w="2618" w:type="dxa"/>
          </w:tcPr>
          <w:p w:rsidR="00DE52CB" w:rsidRDefault="00DE52CB" w:rsidP="006F7C50"/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6F29A0">
              <w:t>13.2</w:t>
            </w:r>
            <w:r>
              <w:t>5</w:t>
            </w:r>
            <w:r w:rsidRPr="006F29A0">
              <w:t xml:space="preserve"> – 14.05</w:t>
            </w:r>
          </w:p>
        </w:tc>
        <w:tc>
          <w:tcPr>
            <w:tcW w:w="5199" w:type="dxa"/>
          </w:tcPr>
          <w:p w:rsidR="001A6A35" w:rsidRPr="006A0FB7" w:rsidRDefault="001A6A35" w:rsidP="00896145">
            <w:pPr>
              <w:jc w:val="both"/>
              <w:rPr>
                <w:b/>
                <w:highlight w:val="yellow"/>
              </w:rPr>
            </w:pPr>
            <w:r w:rsidRPr="00DE52CB">
              <w:rPr>
                <w:b/>
              </w:rPr>
              <w:t>Презентация опыта работы по курсу внеурочной деятельности «Читаем осмысленно»</w:t>
            </w:r>
            <w:r>
              <w:rPr>
                <w:b/>
              </w:rPr>
              <w:t xml:space="preserve"> </w:t>
            </w:r>
            <w:r w:rsidRPr="001A6A35">
              <w:t>(инклюзивное образование)</w:t>
            </w:r>
          </w:p>
        </w:tc>
        <w:tc>
          <w:tcPr>
            <w:tcW w:w="2618" w:type="dxa"/>
          </w:tcPr>
          <w:p w:rsidR="001A6A35" w:rsidRPr="006F29A0" w:rsidRDefault="001A6A35" w:rsidP="00896145">
            <w:proofErr w:type="spellStart"/>
            <w:r>
              <w:t>Гува</w:t>
            </w:r>
            <w:proofErr w:type="spellEnd"/>
            <w:r>
              <w:t xml:space="preserve"> Г. А. 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1A6A35">
            <w:r>
              <w:t>14.05 – 14.15</w:t>
            </w:r>
          </w:p>
        </w:tc>
        <w:tc>
          <w:tcPr>
            <w:tcW w:w="5199" w:type="dxa"/>
          </w:tcPr>
          <w:p w:rsidR="001A6A35" w:rsidRPr="006F29A0" w:rsidRDefault="001A6A35" w:rsidP="006F7C50">
            <w:r>
              <w:t>Анализ проведенных занятий</w:t>
            </w:r>
          </w:p>
        </w:tc>
        <w:tc>
          <w:tcPr>
            <w:tcW w:w="2618" w:type="dxa"/>
          </w:tcPr>
          <w:p w:rsidR="001A6A35" w:rsidRPr="006F29A0" w:rsidRDefault="001A6A35" w:rsidP="006F7C50"/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1A6A35">
            <w:r w:rsidRPr="006F29A0">
              <w:t>14.</w:t>
            </w:r>
            <w:r>
              <w:t>15</w:t>
            </w:r>
            <w:r w:rsidRPr="006F29A0">
              <w:t xml:space="preserve">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5199" w:type="dxa"/>
          </w:tcPr>
          <w:p w:rsidR="001A6A35" w:rsidRDefault="001A6A35" w:rsidP="006F7C50">
            <w:r w:rsidRPr="001A6A35">
              <w:rPr>
                <w:b/>
              </w:rPr>
              <w:t>Презентация образовательного проекта</w:t>
            </w:r>
            <w:r>
              <w:t xml:space="preserve"> «Чтение – шаг к успеху»</w:t>
            </w:r>
          </w:p>
        </w:tc>
        <w:tc>
          <w:tcPr>
            <w:tcW w:w="2618" w:type="dxa"/>
          </w:tcPr>
          <w:p w:rsidR="001A6A35" w:rsidRPr="006F29A0" w:rsidRDefault="001A6A35" w:rsidP="006F7C50">
            <w:r>
              <w:t>Пылова Л. Ю.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A817C2">
            <w:r>
              <w:t>14.45</w:t>
            </w:r>
            <w:r w:rsidRPr="006F29A0">
              <w:t xml:space="preserve"> – </w:t>
            </w:r>
            <w:r>
              <w:t>15.45</w:t>
            </w:r>
          </w:p>
        </w:tc>
        <w:tc>
          <w:tcPr>
            <w:tcW w:w="5199" w:type="dxa"/>
          </w:tcPr>
          <w:p w:rsidR="001A6A35" w:rsidRDefault="001A6A35" w:rsidP="006A0FB7">
            <w:pPr>
              <w:jc w:val="both"/>
            </w:pPr>
            <w:r w:rsidRPr="001A6A35">
              <w:rPr>
                <w:b/>
              </w:rPr>
              <w:t>Мастерская</w:t>
            </w:r>
            <w:r>
              <w:t xml:space="preserve"> «Методы, формы, приемы работы по повышению читательской грамотности  в рамках урочной и внеурочной деятельности» (</w:t>
            </w:r>
            <w:r w:rsidRPr="006A0FB7">
              <w:rPr>
                <w:i/>
              </w:rPr>
              <w:t>представление опыта работы по группам)</w:t>
            </w:r>
          </w:p>
        </w:tc>
        <w:tc>
          <w:tcPr>
            <w:tcW w:w="2618" w:type="dxa"/>
          </w:tcPr>
          <w:p w:rsidR="001A6A35" w:rsidRPr="006F29A0" w:rsidRDefault="001A6A35" w:rsidP="006F7C50">
            <w:r>
              <w:t xml:space="preserve">Стажеры 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A817C2">
            <w:r>
              <w:t>15.45-16.00</w:t>
            </w:r>
          </w:p>
        </w:tc>
        <w:tc>
          <w:tcPr>
            <w:tcW w:w="5199" w:type="dxa"/>
          </w:tcPr>
          <w:p w:rsidR="001A6A35" w:rsidRDefault="001A6A35" w:rsidP="006F7C50">
            <w:r w:rsidRPr="006F29A0">
              <w:t>Рефлексия дня</w:t>
            </w:r>
          </w:p>
        </w:tc>
        <w:tc>
          <w:tcPr>
            <w:tcW w:w="2618" w:type="dxa"/>
          </w:tcPr>
          <w:p w:rsidR="001A6A35" w:rsidRPr="006F29A0" w:rsidRDefault="001A6A35" w:rsidP="006F7C50"/>
        </w:tc>
      </w:tr>
      <w:tr w:rsidR="001A6A35" w:rsidRPr="006F29A0" w:rsidTr="001A6A35">
        <w:tc>
          <w:tcPr>
            <w:tcW w:w="1276" w:type="dxa"/>
            <w:vMerge w:val="restart"/>
          </w:tcPr>
          <w:p w:rsidR="00CE69E3" w:rsidRDefault="00CE69E3" w:rsidP="006F7C50">
            <w:r>
              <w:t>27.11</w:t>
            </w:r>
          </w:p>
          <w:p w:rsidR="001A6A35" w:rsidRPr="006F29A0" w:rsidRDefault="001A6A35" w:rsidP="006F7C50">
            <w:r>
              <w:t xml:space="preserve">Вторник </w:t>
            </w:r>
          </w:p>
        </w:tc>
        <w:tc>
          <w:tcPr>
            <w:tcW w:w="1605" w:type="dxa"/>
          </w:tcPr>
          <w:p w:rsidR="001A6A35" w:rsidRPr="006F29A0" w:rsidRDefault="001A6A35" w:rsidP="006F7C50">
            <w:r w:rsidRPr="00A41EAD">
              <w:t>11.15-11.25</w:t>
            </w:r>
          </w:p>
        </w:tc>
        <w:tc>
          <w:tcPr>
            <w:tcW w:w="5199" w:type="dxa"/>
          </w:tcPr>
          <w:p w:rsidR="001A6A35" w:rsidRPr="006F29A0" w:rsidRDefault="001A6A35" w:rsidP="006A0FB7">
            <w:r>
              <w:t>Установка на работу</w:t>
            </w:r>
          </w:p>
        </w:tc>
        <w:tc>
          <w:tcPr>
            <w:tcW w:w="2618" w:type="dxa"/>
          </w:tcPr>
          <w:p w:rsidR="001A6A35" w:rsidRPr="006F29A0" w:rsidRDefault="001A6A35" w:rsidP="00B95D6C">
            <w:r>
              <w:t>Пылова Л. Ю.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>
              <w:t>11</w:t>
            </w:r>
            <w:r w:rsidRPr="006F29A0">
              <w:t>.25 – 1</w:t>
            </w:r>
            <w:r>
              <w:t>2</w:t>
            </w:r>
            <w:r w:rsidRPr="006F29A0">
              <w:t>.10</w:t>
            </w:r>
          </w:p>
        </w:tc>
        <w:tc>
          <w:tcPr>
            <w:tcW w:w="5199" w:type="dxa"/>
          </w:tcPr>
          <w:p w:rsidR="001A6A35" w:rsidRPr="006A0FB7" w:rsidRDefault="001A6A35" w:rsidP="00DE52CB">
            <w:pPr>
              <w:jc w:val="both"/>
              <w:rPr>
                <w:b/>
                <w:highlight w:val="yellow"/>
              </w:rPr>
            </w:pPr>
            <w:r w:rsidRPr="00DE52CB">
              <w:rPr>
                <w:b/>
              </w:rPr>
              <w:t xml:space="preserve">Занятие по курсу внеурочной деятельности </w:t>
            </w:r>
            <w:r w:rsidRPr="001A6A35">
              <w:t>«Школа развития речи» во 2б классе</w:t>
            </w:r>
          </w:p>
        </w:tc>
        <w:tc>
          <w:tcPr>
            <w:tcW w:w="2618" w:type="dxa"/>
          </w:tcPr>
          <w:p w:rsidR="001A6A35" w:rsidRPr="006F29A0" w:rsidRDefault="001A6A35" w:rsidP="006F7C50">
            <w:r>
              <w:t>Андреева Н. В.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F44FCE">
            <w:pPr>
              <w:ind w:left="67" w:hanging="67"/>
            </w:pPr>
            <w:r w:rsidRPr="006F29A0">
              <w:t>1</w:t>
            </w:r>
            <w:r>
              <w:t>2.25</w:t>
            </w:r>
            <w:r w:rsidRPr="006F29A0">
              <w:t xml:space="preserve"> – 1</w:t>
            </w:r>
            <w:r>
              <w:t>3</w:t>
            </w:r>
            <w:r w:rsidRPr="006F29A0">
              <w:t>.</w:t>
            </w:r>
            <w:r>
              <w:t>10</w:t>
            </w:r>
          </w:p>
        </w:tc>
        <w:tc>
          <w:tcPr>
            <w:tcW w:w="5199" w:type="dxa"/>
          </w:tcPr>
          <w:p w:rsidR="001A6A35" w:rsidRPr="006A0FB7" w:rsidRDefault="001A6A35" w:rsidP="00B2668C">
            <w:pPr>
              <w:jc w:val="both"/>
              <w:rPr>
                <w:highlight w:val="yellow"/>
              </w:rPr>
            </w:pPr>
            <w:r w:rsidRPr="00CE69E3">
              <w:rPr>
                <w:b/>
              </w:rPr>
              <w:t>Занятие по литературному чтению</w:t>
            </w:r>
            <w:r w:rsidRPr="00CE69E3">
              <w:t xml:space="preserve"> в 4а классе</w:t>
            </w:r>
            <w:r w:rsidR="00CE69E3" w:rsidRPr="00CE69E3">
              <w:t xml:space="preserve"> (технологии продуктивного чтения)</w:t>
            </w:r>
            <w:r w:rsidRPr="00CE69E3">
              <w:t xml:space="preserve"> </w:t>
            </w:r>
          </w:p>
        </w:tc>
        <w:tc>
          <w:tcPr>
            <w:tcW w:w="2618" w:type="dxa"/>
          </w:tcPr>
          <w:p w:rsidR="001A6A35" w:rsidRPr="006F29A0" w:rsidRDefault="001A6A35" w:rsidP="00B2668C">
            <w:r>
              <w:t>Толокушкина Е. Н.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>
              <w:t>13.10 – 13.25</w:t>
            </w:r>
          </w:p>
        </w:tc>
        <w:tc>
          <w:tcPr>
            <w:tcW w:w="5199" w:type="dxa"/>
          </w:tcPr>
          <w:p w:rsidR="001A6A35" w:rsidRPr="006F29A0" w:rsidRDefault="001A6A35" w:rsidP="006F7C50">
            <w:r w:rsidRPr="006F29A0">
              <w:t>Обед</w:t>
            </w:r>
          </w:p>
        </w:tc>
        <w:tc>
          <w:tcPr>
            <w:tcW w:w="2618" w:type="dxa"/>
          </w:tcPr>
          <w:p w:rsidR="001A6A35" w:rsidRPr="006F29A0" w:rsidRDefault="001A6A35" w:rsidP="006F7C50"/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1A6A35">
            <w:r w:rsidRPr="006F29A0">
              <w:t>1</w:t>
            </w:r>
            <w:r>
              <w:t>3</w:t>
            </w:r>
            <w:r w:rsidRPr="006F29A0">
              <w:t>.</w:t>
            </w:r>
            <w:r>
              <w:t>25</w:t>
            </w:r>
            <w:r w:rsidRPr="006F29A0">
              <w:t xml:space="preserve"> – </w:t>
            </w:r>
            <w:r>
              <w:t>13.35</w:t>
            </w:r>
          </w:p>
        </w:tc>
        <w:tc>
          <w:tcPr>
            <w:tcW w:w="5199" w:type="dxa"/>
          </w:tcPr>
          <w:p w:rsidR="001A6A35" w:rsidRPr="001A6A35" w:rsidRDefault="001A6A35" w:rsidP="00316634">
            <w:pPr>
              <w:jc w:val="both"/>
            </w:pPr>
            <w:r w:rsidRPr="001A6A35">
              <w:t>Анализ проведённых занятий</w:t>
            </w:r>
          </w:p>
        </w:tc>
        <w:tc>
          <w:tcPr>
            <w:tcW w:w="2618" w:type="dxa"/>
          </w:tcPr>
          <w:p w:rsidR="001A6A35" w:rsidRPr="006F29A0" w:rsidRDefault="001A6A35" w:rsidP="006F7C50"/>
        </w:tc>
      </w:tr>
      <w:tr w:rsidR="001A6A35" w:rsidRPr="006F29A0" w:rsidTr="001A6A35">
        <w:trPr>
          <w:trHeight w:val="98"/>
        </w:trPr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>
              <w:t>13.35- 13.55</w:t>
            </w:r>
          </w:p>
        </w:tc>
        <w:tc>
          <w:tcPr>
            <w:tcW w:w="5199" w:type="dxa"/>
          </w:tcPr>
          <w:p w:rsidR="001A6A35" w:rsidRDefault="001A6A35" w:rsidP="00316634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Презентация опыта работы «Конкурс читательских дневников: </w:t>
            </w:r>
            <w:r w:rsidRPr="001A6A35">
              <w:t>от исследовательской работы к школьному конкурсу</w:t>
            </w:r>
            <w:r>
              <w:t>»</w:t>
            </w:r>
          </w:p>
        </w:tc>
        <w:tc>
          <w:tcPr>
            <w:tcW w:w="2618" w:type="dxa"/>
          </w:tcPr>
          <w:p w:rsidR="001A6A35" w:rsidRDefault="001A6A35" w:rsidP="006F7C50">
            <w:r>
              <w:t>Иванникова Т. В.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1A6A35">
            <w:r>
              <w:t>13.55 – 14.30</w:t>
            </w:r>
          </w:p>
        </w:tc>
        <w:tc>
          <w:tcPr>
            <w:tcW w:w="5199" w:type="dxa"/>
          </w:tcPr>
          <w:p w:rsidR="001A6A35" w:rsidRDefault="001A6A35" w:rsidP="002F4654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Презентация краткосрочного межпредметного проекта </w:t>
            </w:r>
            <w:r w:rsidRPr="001A6A35">
              <w:t>«Осенние забавы в городе мастеров, посвященного году волонтеров»</w:t>
            </w:r>
            <w:r>
              <w:rPr>
                <w:b/>
              </w:rPr>
              <w:t xml:space="preserve"> </w:t>
            </w:r>
            <w:r w:rsidRPr="00316634">
              <w:rPr>
                <w:i/>
              </w:rPr>
              <w:t>(выпуск книжки малышки)</w:t>
            </w:r>
          </w:p>
        </w:tc>
        <w:tc>
          <w:tcPr>
            <w:tcW w:w="2618" w:type="dxa"/>
          </w:tcPr>
          <w:p w:rsidR="001A6A35" w:rsidRDefault="001A6A35" w:rsidP="002F4654">
            <w:r>
              <w:t>Пылова Л. Ю., Тарханова А. М.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1A6A35">
            <w:r w:rsidRPr="006F29A0">
              <w:t>1</w:t>
            </w:r>
            <w:r>
              <w:t>4</w:t>
            </w:r>
            <w:r w:rsidRPr="006F29A0">
              <w:t>.30 – 1</w:t>
            </w:r>
            <w:r>
              <w:t>6.00</w:t>
            </w:r>
          </w:p>
        </w:tc>
        <w:tc>
          <w:tcPr>
            <w:tcW w:w="5199" w:type="dxa"/>
          </w:tcPr>
          <w:p w:rsidR="001A6A35" w:rsidRPr="00B53B34" w:rsidRDefault="001A6A35" w:rsidP="00B95D6C">
            <w:pPr>
              <w:jc w:val="both"/>
            </w:pPr>
            <w:r w:rsidRPr="00E60D6A">
              <w:rPr>
                <w:b/>
              </w:rPr>
              <w:t xml:space="preserve">Мастерская </w:t>
            </w:r>
            <w:r>
              <w:rPr>
                <w:b/>
              </w:rPr>
              <w:t>«</w:t>
            </w:r>
            <w:r>
              <w:t>Оценивание  деятельности учителя-</w:t>
            </w:r>
            <w:r w:rsidRPr="00B53B34">
              <w:t>предметника</w:t>
            </w:r>
            <w:r>
              <w:t xml:space="preserve"> по формированию читательской грамотности на занятии»</w:t>
            </w:r>
          </w:p>
        </w:tc>
        <w:tc>
          <w:tcPr>
            <w:tcW w:w="2618" w:type="dxa"/>
          </w:tcPr>
          <w:p w:rsidR="001A6A35" w:rsidRPr="006F29A0" w:rsidRDefault="001A6A35" w:rsidP="006F7C50">
            <w:r>
              <w:t>Пылова Л. Ю.</w:t>
            </w:r>
          </w:p>
        </w:tc>
      </w:tr>
      <w:tr w:rsidR="001A6A35" w:rsidRPr="006F29A0" w:rsidTr="001A6A35">
        <w:tc>
          <w:tcPr>
            <w:tcW w:w="1276" w:type="dxa"/>
            <w:vMerge w:val="restart"/>
          </w:tcPr>
          <w:p w:rsidR="00CE69E3" w:rsidRDefault="00CE69E3" w:rsidP="006F7C50">
            <w:r>
              <w:lastRenderedPageBreak/>
              <w:t>28.11</w:t>
            </w:r>
          </w:p>
          <w:p w:rsidR="001A6A35" w:rsidRDefault="001A6A35" w:rsidP="006F7C50">
            <w:r>
              <w:t>Среда</w:t>
            </w:r>
          </w:p>
          <w:p w:rsidR="001A6A35" w:rsidRDefault="001A6A35" w:rsidP="006F7C50"/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A817C2">
            <w:r w:rsidRPr="00A41EAD">
              <w:t>11.15-11.25</w:t>
            </w:r>
          </w:p>
        </w:tc>
        <w:tc>
          <w:tcPr>
            <w:tcW w:w="5199" w:type="dxa"/>
          </w:tcPr>
          <w:p w:rsidR="001A6A35" w:rsidRPr="006F29A0" w:rsidRDefault="001A6A35" w:rsidP="00A817C2">
            <w:r>
              <w:t>Установка на работу</w:t>
            </w:r>
          </w:p>
        </w:tc>
        <w:tc>
          <w:tcPr>
            <w:tcW w:w="2618" w:type="dxa"/>
          </w:tcPr>
          <w:p w:rsidR="001A6A35" w:rsidRPr="006F29A0" w:rsidRDefault="001A6A35" w:rsidP="00B95D6C">
            <w:r w:rsidRPr="006F29A0">
              <w:t>Пылова Л. Ю</w:t>
            </w:r>
            <w:r>
              <w:t>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Default="001A6A35" w:rsidP="006F7C50"/>
        </w:tc>
        <w:tc>
          <w:tcPr>
            <w:tcW w:w="1605" w:type="dxa"/>
          </w:tcPr>
          <w:p w:rsidR="001A6A35" w:rsidRDefault="001A6A35" w:rsidP="006F7C50">
            <w:r>
              <w:t>11.2</w:t>
            </w:r>
            <w:r w:rsidRPr="00A41EAD">
              <w:t>5</w:t>
            </w:r>
            <w:r>
              <w:t xml:space="preserve"> – </w:t>
            </w:r>
            <w:r w:rsidRPr="00A41EAD">
              <w:t>1</w:t>
            </w:r>
            <w:r>
              <w:t>2.10</w:t>
            </w:r>
          </w:p>
        </w:tc>
        <w:tc>
          <w:tcPr>
            <w:tcW w:w="5199" w:type="dxa"/>
            <w:vMerge w:val="restart"/>
          </w:tcPr>
          <w:p w:rsidR="001A6A35" w:rsidRDefault="001A6A35" w:rsidP="00F44FCE">
            <w:pPr>
              <w:jc w:val="both"/>
              <w:rPr>
                <w:b/>
              </w:rPr>
            </w:pPr>
            <w:r>
              <w:rPr>
                <w:b/>
              </w:rPr>
              <w:t xml:space="preserve"> Интегрированная образовательная площадка </w:t>
            </w:r>
            <w:r w:rsidRPr="001A6A35">
              <w:t>«Советы ровеснику из Англии по сохранению здоровья» (математика, физическая культура, биология, английский язык)</w:t>
            </w:r>
          </w:p>
        </w:tc>
        <w:tc>
          <w:tcPr>
            <w:tcW w:w="2618" w:type="dxa"/>
            <w:vMerge w:val="restart"/>
          </w:tcPr>
          <w:p w:rsidR="001A6A35" w:rsidRDefault="001A6A35" w:rsidP="00F44FCE">
            <w:r>
              <w:t xml:space="preserve">Пылова Л. Ю., </w:t>
            </w:r>
            <w:proofErr w:type="spellStart"/>
            <w:r>
              <w:t>Абликова</w:t>
            </w:r>
            <w:proofErr w:type="spellEnd"/>
            <w:r>
              <w:t xml:space="preserve"> Л. В., Кузмина А. Е., Рубцова Е. А., Тихонов А. Н.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6F29A0">
              <w:t>1</w:t>
            </w:r>
            <w:r>
              <w:t>2.25</w:t>
            </w:r>
            <w:r w:rsidRPr="006F29A0">
              <w:t xml:space="preserve"> – 1</w:t>
            </w:r>
            <w:r>
              <w:t>3</w:t>
            </w:r>
            <w:r w:rsidRPr="006F29A0">
              <w:t>.</w:t>
            </w:r>
            <w:r>
              <w:t>10</w:t>
            </w:r>
          </w:p>
        </w:tc>
        <w:tc>
          <w:tcPr>
            <w:tcW w:w="5199" w:type="dxa"/>
            <w:vMerge/>
          </w:tcPr>
          <w:p w:rsidR="001A6A35" w:rsidRPr="00E60D6A" w:rsidRDefault="001A6A35" w:rsidP="00A817C2">
            <w:pPr>
              <w:jc w:val="both"/>
              <w:rPr>
                <w:b/>
              </w:rPr>
            </w:pPr>
          </w:p>
        </w:tc>
        <w:tc>
          <w:tcPr>
            <w:tcW w:w="2618" w:type="dxa"/>
            <w:vMerge/>
          </w:tcPr>
          <w:p w:rsidR="001A6A35" w:rsidRPr="006F29A0" w:rsidRDefault="001A6A35" w:rsidP="00A817C2"/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A817C2">
            <w:r>
              <w:t>13.10 – 13.25</w:t>
            </w:r>
          </w:p>
        </w:tc>
        <w:tc>
          <w:tcPr>
            <w:tcW w:w="5199" w:type="dxa"/>
          </w:tcPr>
          <w:p w:rsidR="001A6A35" w:rsidRPr="00270767" w:rsidRDefault="001A6A35" w:rsidP="006F7C50">
            <w:r w:rsidRPr="00270767">
              <w:t>Обед</w:t>
            </w:r>
          </w:p>
        </w:tc>
        <w:tc>
          <w:tcPr>
            <w:tcW w:w="2618" w:type="dxa"/>
          </w:tcPr>
          <w:p w:rsidR="001A6A35" w:rsidRPr="006F29A0" w:rsidRDefault="001A6A35" w:rsidP="006F7C50"/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A817C2">
            <w:r w:rsidRPr="006F29A0">
              <w:t>1</w:t>
            </w:r>
            <w:r>
              <w:t>3</w:t>
            </w:r>
            <w:r w:rsidRPr="006F29A0">
              <w:t>.</w:t>
            </w:r>
            <w:r>
              <w:t>25</w:t>
            </w:r>
            <w:r w:rsidRPr="006F29A0">
              <w:t xml:space="preserve"> – 14.</w:t>
            </w:r>
            <w:r>
              <w:t>05</w:t>
            </w:r>
          </w:p>
        </w:tc>
        <w:tc>
          <w:tcPr>
            <w:tcW w:w="5199" w:type="dxa"/>
          </w:tcPr>
          <w:p w:rsidR="001A6A35" w:rsidRPr="006F29A0" w:rsidRDefault="001A6A35" w:rsidP="001A6A35">
            <w:pPr>
              <w:jc w:val="both"/>
            </w:pPr>
            <w:r>
              <w:rPr>
                <w:b/>
              </w:rPr>
              <w:t xml:space="preserve">Интегрированная образовательная площадка </w:t>
            </w:r>
            <w:r w:rsidRPr="001A6A35">
              <w:t>«Советы ровеснику из Англии по сохранению здоровья» (математика, физическая культура, биология, английский язык)</w:t>
            </w:r>
          </w:p>
        </w:tc>
        <w:tc>
          <w:tcPr>
            <w:tcW w:w="2618" w:type="dxa"/>
          </w:tcPr>
          <w:p w:rsidR="001A6A35" w:rsidRPr="006F29A0" w:rsidRDefault="001A6A35" w:rsidP="006F7C50"/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6F29A0">
              <w:t>1</w:t>
            </w:r>
            <w:r>
              <w:t>4</w:t>
            </w:r>
            <w:r w:rsidRPr="006F29A0">
              <w:t>.</w:t>
            </w:r>
            <w:r>
              <w:t>20</w:t>
            </w:r>
            <w:r w:rsidRPr="006F29A0">
              <w:t xml:space="preserve"> – 1</w:t>
            </w:r>
            <w:r>
              <w:t>4</w:t>
            </w:r>
            <w:r w:rsidRPr="006F29A0">
              <w:t>.</w:t>
            </w:r>
            <w:r>
              <w:t>40</w:t>
            </w:r>
          </w:p>
        </w:tc>
        <w:tc>
          <w:tcPr>
            <w:tcW w:w="5199" w:type="dxa"/>
          </w:tcPr>
          <w:p w:rsidR="001A6A35" w:rsidRPr="006F29A0" w:rsidRDefault="001A6A35" w:rsidP="00270767">
            <w:r>
              <w:t>А</w:t>
            </w:r>
            <w:r w:rsidRPr="006F29A0">
              <w:t xml:space="preserve">нализ </w:t>
            </w:r>
            <w:r>
              <w:t>занятия</w:t>
            </w:r>
          </w:p>
        </w:tc>
        <w:tc>
          <w:tcPr>
            <w:tcW w:w="2618" w:type="dxa"/>
          </w:tcPr>
          <w:p w:rsidR="001A6A35" w:rsidRPr="006F29A0" w:rsidRDefault="001A6A35" w:rsidP="006F7C50"/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>
              <w:t>14.40 – 15.20</w:t>
            </w:r>
          </w:p>
        </w:tc>
        <w:tc>
          <w:tcPr>
            <w:tcW w:w="5199" w:type="dxa"/>
          </w:tcPr>
          <w:p w:rsidR="001A6A35" w:rsidRPr="0067662E" w:rsidRDefault="001A6A35" w:rsidP="006F7C50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Консультация </w:t>
            </w:r>
            <w:r w:rsidRPr="001A6A35">
              <w:t>«Психологические аспекты формирования читательской грамотности»</w:t>
            </w:r>
          </w:p>
        </w:tc>
        <w:tc>
          <w:tcPr>
            <w:tcW w:w="2618" w:type="dxa"/>
          </w:tcPr>
          <w:p w:rsidR="001A6A35" w:rsidRPr="006F29A0" w:rsidRDefault="001A6A35" w:rsidP="006F7C50">
            <w:r>
              <w:t>Тарханова А. М., психолог школы</w:t>
            </w:r>
          </w:p>
        </w:tc>
      </w:tr>
      <w:tr w:rsidR="001A6A35" w:rsidRPr="006F29A0" w:rsidTr="001A6A35">
        <w:trPr>
          <w:trHeight w:val="881"/>
        </w:trPr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Default="001A6A35" w:rsidP="006F7C50">
            <w:r>
              <w:t>15.20 – 15.50</w:t>
            </w:r>
          </w:p>
        </w:tc>
        <w:tc>
          <w:tcPr>
            <w:tcW w:w="5199" w:type="dxa"/>
          </w:tcPr>
          <w:p w:rsidR="001A6A35" w:rsidRPr="00B95D6C" w:rsidRDefault="001A6A35" w:rsidP="00316634">
            <w:pPr>
              <w:jc w:val="both"/>
            </w:pPr>
            <w:r>
              <w:rPr>
                <w:b/>
              </w:rPr>
              <w:t xml:space="preserve">Мастерская </w:t>
            </w:r>
            <w:r w:rsidRPr="00316634">
              <w:t xml:space="preserve">«Разработка критериальных листов оценки устных и письменных ответов» </w:t>
            </w:r>
            <w:r>
              <w:t>(</w:t>
            </w:r>
            <w:r w:rsidRPr="00270767">
              <w:rPr>
                <w:i/>
              </w:rPr>
              <w:t>работа в группах)</w:t>
            </w:r>
            <w:r>
              <w:rPr>
                <w:i/>
              </w:rPr>
              <w:t>.</w:t>
            </w:r>
          </w:p>
        </w:tc>
        <w:tc>
          <w:tcPr>
            <w:tcW w:w="2618" w:type="dxa"/>
          </w:tcPr>
          <w:p w:rsidR="001A6A35" w:rsidRDefault="001A6A35" w:rsidP="006F7C50">
            <w:r>
              <w:t>Пылова Л. Ю.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>
              <w:t>15.50</w:t>
            </w:r>
            <w:r w:rsidRPr="006F29A0">
              <w:t xml:space="preserve"> - 1</w:t>
            </w:r>
            <w:r>
              <w:t>6</w:t>
            </w:r>
            <w:r w:rsidRPr="006F29A0">
              <w:t>.</w:t>
            </w:r>
            <w:r>
              <w:t>0</w:t>
            </w:r>
            <w:r w:rsidRPr="006F29A0">
              <w:t>0</w:t>
            </w:r>
          </w:p>
        </w:tc>
        <w:tc>
          <w:tcPr>
            <w:tcW w:w="5199" w:type="dxa"/>
          </w:tcPr>
          <w:p w:rsidR="001A6A35" w:rsidRPr="006F29A0" w:rsidRDefault="001A6A35" w:rsidP="006F7C50">
            <w:r w:rsidRPr="006F29A0">
              <w:t>Рефлексия дня</w:t>
            </w:r>
          </w:p>
        </w:tc>
        <w:tc>
          <w:tcPr>
            <w:tcW w:w="2618" w:type="dxa"/>
          </w:tcPr>
          <w:p w:rsidR="001A6A35" w:rsidRPr="006F29A0" w:rsidRDefault="001A6A35" w:rsidP="006F7C50"/>
        </w:tc>
      </w:tr>
      <w:tr w:rsidR="001A6A35" w:rsidRPr="006F29A0" w:rsidTr="001A6A35">
        <w:trPr>
          <w:trHeight w:val="378"/>
        </w:trPr>
        <w:tc>
          <w:tcPr>
            <w:tcW w:w="1276" w:type="dxa"/>
            <w:vMerge w:val="restart"/>
          </w:tcPr>
          <w:p w:rsidR="00CE69E3" w:rsidRDefault="00CE69E3" w:rsidP="006F7C50">
            <w:r>
              <w:t>29.11</w:t>
            </w:r>
          </w:p>
          <w:p w:rsidR="001A6A35" w:rsidRDefault="001A6A35" w:rsidP="006F7C50">
            <w:r>
              <w:t>Четверг</w:t>
            </w:r>
          </w:p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A41EAD">
              <w:t>11.15-11.25</w:t>
            </w:r>
          </w:p>
        </w:tc>
        <w:tc>
          <w:tcPr>
            <w:tcW w:w="5199" w:type="dxa"/>
          </w:tcPr>
          <w:p w:rsidR="001A6A35" w:rsidRPr="006F29A0" w:rsidRDefault="001A6A35" w:rsidP="006F7C50">
            <w:r w:rsidRPr="006F29A0">
              <w:t>Установка на работу.</w:t>
            </w:r>
          </w:p>
        </w:tc>
        <w:tc>
          <w:tcPr>
            <w:tcW w:w="2618" w:type="dxa"/>
          </w:tcPr>
          <w:p w:rsidR="001A6A35" w:rsidRPr="006F29A0" w:rsidRDefault="001A6A35" w:rsidP="006F7C50">
            <w:r>
              <w:t>Пылова Л. Ю.</w:t>
            </w:r>
          </w:p>
        </w:tc>
      </w:tr>
      <w:tr w:rsidR="001A6A35" w:rsidRPr="006F29A0" w:rsidTr="001A6A35">
        <w:trPr>
          <w:trHeight w:val="244"/>
        </w:trPr>
        <w:tc>
          <w:tcPr>
            <w:tcW w:w="1276" w:type="dxa"/>
            <w:vMerge/>
          </w:tcPr>
          <w:p w:rsidR="001A6A35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6F29A0">
              <w:t>1</w:t>
            </w:r>
            <w:r>
              <w:t>1.25</w:t>
            </w:r>
            <w:r w:rsidRPr="006F29A0">
              <w:t xml:space="preserve"> - 12.</w:t>
            </w:r>
            <w:r>
              <w:t>10</w:t>
            </w:r>
          </w:p>
        </w:tc>
        <w:tc>
          <w:tcPr>
            <w:tcW w:w="5199" w:type="dxa"/>
            <w:vMerge w:val="restart"/>
          </w:tcPr>
          <w:p w:rsidR="001A6A35" w:rsidRPr="00B53B34" w:rsidRDefault="001A6A35" w:rsidP="00B95D6C">
            <w:pPr>
              <w:jc w:val="both"/>
              <w:rPr>
                <w:b/>
              </w:rPr>
            </w:pPr>
            <w:r>
              <w:rPr>
                <w:b/>
              </w:rPr>
              <w:t xml:space="preserve">Занятие по математике, русскому языку, обществознанию в 5 классе </w:t>
            </w:r>
            <w:r w:rsidRPr="00270767">
              <w:rPr>
                <w:i/>
              </w:rPr>
              <w:t xml:space="preserve">(использование </w:t>
            </w:r>
            <w:r>
              <w:rPr>
                <w:i/>
              </w:rPr>
              <w:t>едины</w:t>
            </w:r>
            <w:r w:rsidRPr="00270767">
              <w:rPr>
                <w:i/>
              </w:rPr>
              <w:t>х приемов по формированию читательской компетенции на разных учебных предметах)</w:t>
            </w:r>
          </w:p>
        </w:tc>
        <w:tc>
          <w:tcPr>
            <w:tcW w:w="2618" w:type="dxa"/>
          </w:tcPr>
          <w:p w:rsidR="001A6A35" w:rsidRDefault="001A6A35" w:rsidP="006F7C50">
            <w:proofErr w:type="spellStart"/>
            <w:r>
              <w:t>Абликова</w:t>
            </w:r>
            <w:proofErr w:type="spellEnd"/>
            <w:r>
              <w:t xml:space="preserve"> Л. В.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6F29A0">
              <w:t>12.25 – 13.10</w:t>
            </w:r>
          </w:p>
        </w:tc>
        <w:tc>
          <w:tcPr>
            <w:tcW w:w="5199" w:type="dxa"/>
            <w:vMerge/>
          </w:tcPr>
          <w:p w:rsidR="001A6A35" w:rsidRPr="00E60D6A" w:rsidRDefault="001A6A35" w:rsidP="006F7C50">
            <w:pPr>
              <w:rPr>
                <w:b/>
              </w:rPr>
            </w:pPr>
          </w:p>
        </w:tc>
        <w:tc>
          <w:tcPr>
            <w:tcW w:w="2618" w:type="dxa"/>
          </w:tcPr>
          <w:p w:rsidR="001A6A35" w:rsidRPr="00CC309D" w:rsidRDefault="001A6A35" w:rsidP="006F7C50">
            <w:r>
              <w:t>Морева Н. А.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6F29A0">
              <w:t>13.2</w:t>
            </w:r>
            <w:r>
              <w:t>5</w:t>
            </w:r>
            <w:r w:rsidRPr="006F29A0">
              <w:t xml:space="preserve"> – 14.05 </w:t>
            </w:r>
          </w:p>
        </w:tc>
        <w:tc>
          <w:tcPr>
            <w:tcW w:w="5199" w:type="dxa"/>
            <w:vMerge/>
          </w:tcPr>
          <w:p w:rsidR="001A6A35" w:rsidRPr="00E60D6A" w:rsidRDefault="001A6A35" w:rsidP="006F7C50">
            <w:pPr>
              <w:rPr>
                <w:b/>
              </w:rPr>
            </w:pPr>
          </w:p>
        </w:tc>
        <w:tc>
          <w:tcPr>
            <w:tcW w:w="2618" w:type="dxa"/>
          </w:tcPr>
          <w:p w:rsidR="001A6A35" w:rsidRPr="00CC309D" w:rsidRDefault="001A6A35" w:rsidP="006F7C50">
            <w:r>
              <w:t>Рубцова Т. В.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6F29A0">
              <w:t>14.05 – 14.30</w:t>
            </w:r>
          </w:p>
        </w:tc>
        <w:tc>
          <w:tcPr>
            <w:tcW w:w="5199" w:type="dxa"/>
          </w:tcPr>
          <w:p w:rsidR="001A6A35" w:rsidRPr="00CC309D" w:rsidRDefault="001A6A35" w:rsidP="006F7C50">
            <w:r w:rsidRPr="006F29A0">
              <w:t>Обед</w:t>
            </w:r>
          </w:p>
        </w:tc>
        <w:tc>
          <w:tcPr>
            <w:tcW w:w="2618" w:type="dxa"/>
          </w:tcPr>
          <w:p w:rsidR="001A6A35" w:rsidRPr="00CC309D" w:rsidRDefault="001A6A35" w:rsidP="006F7C50"/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6F29A0">
              <w:t>14.30 – 1</w:t>
            </w:r>
            <w:r>
              <w:t>4</w:t>
            </w:r>
            <w:r w:rsidRPr="006F29A0">
              <w:t>.</w:t>
            </w:r>
            <w:r>
              <w:t>45</w:t>
            </w:r>
          </w:p>
        </w:tc>
        <w:tc>
          <w:tcPr>
            <w:tcW w:w="5199" w:type="dxa"/>
          </w:tcPr>
          <w:p w:rsidR="001A6A35" w:rsidRPr="006F29A0" w:rsidRDefault="001A6A35" w:rsidP="006F7C50">
            <w:r>
              <w:t>Анализ занятий</w:t>
            </w:r>
          </w:p>
        </w:tc>
        <w:tc>
          <w:tcPr>
            <w:tcW w:w="2618" w:type="dxa"/>
          </w:tcPr>
          <w:p w:rsidR="001A6A35" w:rsidRPr="006F29A0" w:rsidRDefault="001A6A35" w:rsidP="006F7C50">
            <w:r w:rsidRPr="006F29A0">
              <w:t>Стажеры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>
              <w:t>14.45</w:t>
            </w:r>
            <w:r w:rsidRPr="006F29A0">
              <w:t xml:space="preserve"> – </w:t>
            </w:r>
            <w:r>
              <w:t>15.45</w:t>
            </w:r>
          </w:p>
        </w:tc>
        <w:tc>
          <w:tcPr>
            <w:tcW w:w="5199" w:type="dxa"/>
          </w:tcPr>
          <w:p w:rsidR="001A6A35" w:rsidRPr="004F6219" w:rsidRDefault="001A6A35" w:rsidP="002707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Pr="00CE69E3">
              <w:rPr>
                <w:b/>
              </w:rPr>
              <w:t>астерская</w:t>
            </w:r>
            <w:r>
              <w:rPr>
                <w:b/>
              </w:rPr>
              <w:t xml:space="preserve">  «</w:t>
            </w:r>
            <w:r w:rsidRPr="00316634">
              <w:t>Новые подходы к подготовке к итоговой аттестации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(увеличение количества заданий по анализу учебных текстов</w:t>
            </w:r>
            <w:r w:rsidRPr="00270767">
              <w:rPr>
                <w:i/>
              </w:rPr>
              <w:t>)»</w:t>
            </w:r>
          </w:p>
        </w:tc>
        <w:tc>
          <w:tcPr>
            <w:tcW w:w="2618" w:type="dxa"/>
          </w:tcPr>
          <w:p w:rsidR="001A6A35" w:rsidRPr="006F29A0" w:rsidRDefault="001A6A35" w:rsidP="006F7C50"/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>
              <w:t>15.45-16.00</w:t>
            </w:r>
          </w:p>
        </w:tc>
        <w:tc>
          <w:tcPr>
            <w:tcW w:w="5199" w:type="dxa"/>
          </w:tcPr>
          <w:p w:rsidR="001A6A35" w:rsidRPr="004F6219" w:rsidRDefault="001A6A35" w:rsidP="006F7C50">
            <w:pPr>
              <w:autoSpaceDE w:val="0"/>
              <w:autoSpaceDN w:val="0"/>
              <w:adjustRightInd w:val="0"/>
              <w:rPr>
                <w:b/>
              </w:rPr>
            </w:pPr>
            <w:r w:rsidRPr="006F29A0">
              <w:t>Рефлексия дня</w:t>
            </w:r>
          </w:p>
        </w:tc>
        <w:tc>
          <w:tcPr>
            <w:tcW w:w="2618" w:type="dxa"/>
          </w:tcPr>
          <w:p w:rsidR="001A6A35" w:rsidRPr="006F29A0" w:rsidRDefault="001A6A35" w:rsidP="006F7C50"/>
        </w:tc>
      </w:tr>
      <w:tr w:rsidR="001A6A35" w:rsidRPr="006F29A0" w:rsidTr="001A6A35">
        <w:tc>
          <w:tcPr>
            <w:tcW w:w="1276" w:type="dxa"/>
            <w:vMerge w:val="restart"/>
          </w:tcPr>
          <w:p w:rsidR="00CE69E3" w:rsidRDefault="00CE69E3" w:rsidP="006F7C50">
            <w:r>
              <w:t>30.11</w:t>
            </w:r>
          </w:p>
          <w:p w:rsidR="001A6A35" w:rsidRDefault="001A6A35" w:rsidP="006F7C50">
            <w:r>
              <w:t xml:space="preserve">Пятница </w:t>
            </w:r>
          </w:p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A41EAD">
              <w:t>11.15-11.25</w:t>
            </w:r>
          </w:p>
        </w:tc>
        <w:tc>
          <w:tcPr>
            <w:tcW w:w="5199" w:type="dxa"/>
          </w:tcPr>
          <w:p w:rsidR="001A6A35" w:rsidRPr="006F29A0" w:rsidRDefault="001A6A35" w:rsidP="00270767">
            <w:r>
              <w:t>Установка на работу</w:t>
            </w:r>
          </w:p>
        </w:tc>
        <w:tc>
          <w:tcPr>
            <w:tcW w:w="2618" w:type="dxa"/>
          </w:tcPr>
          <w:p w:rsidR="001A6A35" w:rsidRPr="006F29A0" w:rsidRDefault="001A6A35" w:rsidP="006F7C50">
            <w:r>
              <w:t>Пылова Л. Ю.</w:t>
            </w:r>
          </w:p>
        </w:tc>
      </w:tr>
      <w:tr w:rsidR="001A6A35" w:rsidRPr="006F29A0" w:rsidTr="001A6A35">
        <w:trPr>
          <w:trHeight w:val="1119"/>
        </w:trPr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6F29A0">
              <w:t>1</w:t>
            </w:r>
            <w:r>
              <w:t>1.25 - 12.10</w:t>
            </w:r>
          </w:p>
        </w:tc>
        <w:tc>
          <w:tcPr>
            <w:tcW w:w="5199" w:type="dxa"/>
          </w:tcPr>
          <w:p w:rsidR="001A6A35" w:rsidRPr="006F29A0" w:rsidRDefault="001A6A35" w:rsidP="00B95D6C">
            <w:r w:rsidRPr="00A06C29">
              <w:rPr>
                <w:b/>
              </w:rPr>
              <w:t xml:space="preserve">Неурочное занятие </w:t>
            </w:r>
            <w:r>
              <w:rPr>
                <w:b/>
              </w:rPr>
              <w:t>по литературе</w:t>
            </w:r>
            <w:r w:rsidRPr="001A6A35">
              <w:t xml:space="preserve">  в 10 классе в форме исследовательской лаборатории «Анализ произведения Тургенева И. С. «Отцы и дети»</w:t>
            </w:r>
          </w:p>
        </w:tc>
        <w:tc>
          <w:tcPr>
            <w:tcW w:w="2618" w:type="dxa"/>
          </w:tcPr>
          <w:p w:rsidR="001A6A35" w:rsidRPr="006F29A0" w:rsidRDefault="001A6A35" w:rsidP="006F7C50">
            <w:r>
              <w:t>Морева Н. А.</w:t>
            </w:r>
          </w:p>
        </w:tc>
      </w:tr>
      <w:tr w:rsidR="001A6A35" w:rsidRPr="006F29A0" w:rsidTr="001A6A35">
        <w:trPr>
          <w:trHeight w:val="852"/>
        </w:trPr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>
              <w:t>12.10 – 12.30</w:t>
            </w:r>
          </w:p>
        </w:tc>
        <w:tc>
          <w:tcPr>
            <w:tcW w:w="5199" w:type="dxa"/>
          </w:tcPr>
          <w:p w:rsidR="001A6A35" w:rsidRPr="001A6A35" w:rsidRDefault="001A6A35" w:rsidP="001A6A35">
            <w:pPr>
              <w:jc w:val="both"/>
            </w:pPr>
            <w:r w:rsidRPr="001A6A35">
              <w:rPr>
                <w:b/>
              </w:rPr>
              <w:t>Занятие по литературному чтению</w:t>
            </w:r>
            <w:r w:rsidRPr="001A6A35">
              <w:t xml:space="preserve"> в 7 классе «Презентация </w:t>
            </w:r>
            <w:r>
              <w:t xml:space="preserve">программного </w:t>
            </w:r>
            <w:r w:rsidRPr="001A6A35">
              <w:t>литературного произведения»</w:t>
            </w:r>
          </w:p>
        </w:tc>
        <w:tc>
          <w:tcPr>
            <w:tcW w:w="2618" w:type="dxa"/>
          </w:tcPr>
          <w:p w:rsidR="001A6A35" w:rsidRPr="006F29A0" w:rsidRDefault="001A6A35" w:rsidP="00A817C2">
            <w:proofErr w:type="spellStart"/>
            <w:r>
              <w:t>Каер</w:t>
            </w:r>
            <w:proofErr w:type="spellEnd"/>
            <w:r>
              <w:t xml:space="preserve"> Ж. А.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6F29A0">
              <w:t>1</w:t>
            </w:r>
            <w:r>
              <w:t>2</w:t>
            </w:r>
            <w:r w:rsidRPr="006F29A0">
              <w:t>.</w:t>
            </w:r>
            <w:r>
              <w:t>30 – 12.50</w:t>
            </w:r>
          </w:p>
        </w:tc>
        <w:tc>
          <w:tcPr>
            <w:tcW w:w="5199" w:type="dxa"/>
          </w:tcPr>
          <w:p w:rsidR="001A6A35" w:rsidRPr="00B95D6C" w:rsidRDefault="001A6A35" w:rsidP="006F7C50">
            <w:r>
              <w:t>Обед</w:t>
            </w:r>
          </w:p>
        </w:tc>
        <w:tc>
          <w:tcPr>
            <w:tcW w:w="2618" w:type="dxa"/>
          </w:tcPr>
          <w:p w:rsidR="001A6A35" w:rsidRPr="006F29A0" w:rsidRDefault="001A6A35" w:rsidP="006F7C50"/>
        </w:tc>
      </w:tr>
      <w:tr w:rsidR="001A6A35" w:rsidRPr="006F29A0" w:rsidTr="001A6A35">
        <w:trPr>
          <w:trHeight w:val="1355"/>
        </w:trPr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 w:rsidRPr="006F29A0">
              <w:t>1</w:t>
            </w:r>
            <w:r>
              <w:t>2.50</w:t>
            </w:r>
            <w:r w:rsidRPr="006F29A0">
              <w:t xml:space="preserve"> – 14.</w:t>
            </w:r>
            <w:r>
              <w:t>10</w:t>
            </w:r>
          </w:p>
        </w:tc>
        <w:tc>
          <w:tcPr>
            <w:tcW w:w="5199" w:type="dxa"/>
          </w:tcPr>
          <w:p w:rsidR="001A6A35" w:rsidRPr="004A68D3" w:rsidRDefault="001A6A35" w:rsidP="001A6A35">
            <w:pPr>
              <w:jc w:val="both"/>
              <w:rPr>
                <w:b/>
              </w:rPr>
            </w:pPr>
            <w:r>
              <w:rPr>
                <w:b/>
              </w:rPr>
              <w:t xml:space="preserve">Мастерская </w:t>
            </w:r>
            <w:r w:rsidRPr="00316634">
              <w:t xml:space="preserve">«Эффективные формы работы по </w:t>
            </w:r>
            <w:r>
              <w:t>организации «читательского пространства»</w:t>
            </w:r>
            <w:r w:rsidRPr="00316634">
              <w:t xml:space="preserve"> </w:t>
            </w:r>
            <w:r>
              <w:t>со всеми</w:t>
            </w:r>
            <w:r w:rsidRPr="00316634">
              <w:t xml:space="preserve"> участник</w:t>
            </w:r>
            <w:r>
              <w:t xml:space="preserve">ами </w:t>
            </w:r>
            <w:r w:rsidRPr="00316634">
              <w:t>образовательных отношений</w:t>
            </w:r>
            <w:r>
              <w:rPr>
                <w:b/>
              </w:rPr>
              <w:t xml:space="preserve"> (</w:t>
            </w:r>
            <w:r w:rsidRPr="00B95D6C">
              <w:rPr>
                <w:b/>
                <w:i/>
              </w:rPr>
              <w:t>ролевые позиции: от запроса к реализации)»</w:t>
            </w:r>
          </w:p>
        </w:tc>
        <w:tc>
          <w:tcPr>
            <w:tcW w:w="2618" w:type="dxa"/>
          </w:tcPr>
          <w:p w:rsidR="001A6A35" w:rsidRPr="006F29A0" w:rsidRDefault="001A6A35" w:rsidP="006F7C50">
            <w:r>
              <w:t>Пылова Л. Ю.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>
              <w:t>14.10</w:t>
            </w:r>
            <w:r w:rsidRPr="006F29A0">
              <w:t xml:space="preserve"> – </w:t>
            </w:r>
            <w:r>
              <w:t>15.40</w:t>
            </w:r>
          </w:p>
        </w:tc>
        <w:tc>
          <w:tcPr>
            <w:tcW w:w="5199" w:type="dxa"/>
          </w:tcPr>
          <w:p w:rsidR="001A6A35" w:rsidRPr="00366E6C" w:rsidRDefault="001A6A35" w:rsidP="006F7C50">
            <w:pPr>
              <w:rPr>
                <w:b/>
              </w:rPr>
            </w:pPr>
            <w:r w:rsidRPr="00366E6C">
              <w:rPr>
                <w:b/>
              </w:rPr>
              <w:t xml:space="preserve">Педсовет </w:t>
            </w:r>
            <w:r w:rsidR="007F640C" w:rsidRPr="0080522A">
              <w:rPr>
                <w:rStyle w:val="apple-style-span"/>
              </w:rPr>
              <w:t>«</w:t>
            </w:r>
            <w:r w:rsidR="007F640C" w:rsidRPr="0080522A">
              <w:rPr>
                <w:b/>
              </w:rPr>
              <w:t>Читательская культура школьников: проблемы и пути их решения</w:t>
            </w:r>
            <w:r w:rsidR="007F640C">
              <w:rPr>
                <w:rStyle w:val="apple-style-span"/>
              </w:rPr>
              <w:t>»</w:t>
            </w:r>
          </w:p>
        </w:tc>
        <w:tc>
          <w:tcPr>
            <w:tcW w:w="2618" w:type="dxa"/>
          </w:tcPr>
          <w:p w:rsidR="001A6A35" w:rsidRPr="006F29A0" w:rsidRDefault="001A6A35" w:rsidP="006F7C50">
            <w:r>
              <w:t>Администрация школы</w:t>
            </w:r>
          </w:p>
        </w:tc>
      </w:tr>
      <w:tr w:rsidR="001A6A35" w:rsidRPr="006F29A0" w:rsidTr="001A6A35">
        <w:tc>
          <w:tcPr>
            <w:tcW w:w="1276" w:type="dxa"/>
            <w:vMerge/>
          </w:tcPr>
          <w:p w:rsidR="001A6A35" w:rsidRPr="006F29A0" w:rsidRDefault="001A6A35" w:rsidP="006F7C50"/>
        </w:tc>
        <w:tc>
          <w:tcPr>
            <w:tcW w:w="1605" w:type="dxa"/>
          </w:tcPr>
          <w:p w:rsidR="001A6A35" w:rsidRPr="006F29A0" w:rsidRDefault="001A6A35" w:rsidP="006F7C50">
            <w:r>
              <w:t>15.40 – 16.00</w:t>
            </w:r>
          </w:p>
        </w:tc>
        <w:tc>
          <w:tcPr>
            <w:tcW w:w="5199" w:type="dxa"/>
          </w:tcPr>
          <w:p w:rsidR="001A6A35" w:rsidRPr="006F29A0" w:rsidRDefault="001A6A35" w:rsidP="006F7C50">
            <w:r w:rsidRPr="006F29A0">
              <w:t xml:space="preserve">Рефлексия </w:t>
            </w:r>
            <w:r>
              <w:t>стажировки</w:t>
            </w:r>
          </w:p>
        </w:tc>
        <w:tc>
          <w:tcPr>
            <w:tcW w:w="2618" w:type="dxa"/>
          </w:tcPr>
          <w:p w:rsidR="001A6A35" w:rsidRPr="006F29A0" w:rsidRDefault="001A6A35" w:rsidP="006F7C50">
            <w:r>
              <w:t>Пылова Л. Ю.</w:t>
            </w:r>
          </w:p>
        </w:tc>
      </w:tr>
    </w:tbl>
    <w:p w:rsidR="0053156F" w:rsidRDefault="00316634" w:rsidP="00316634">
      <w:pPr>
        <w:ind w:firstLine="567"/>
        <w:jc w:val="both"/>
      </w:pPr>
      <w:r>
        <w:t>Домашнее задание</w:t>
      </w:r>
      <w:r w:rsidR="00F44FCE" w:rsidRPr="006F29A0">
        <w:t xml:space="preserve"> (дистанционно): зайти на сайт МБОУ «Агинская СОШ № 2» по ссылке </w:t>
      </w:r>
      <w:hyperlink r:id="rId6" w:history="1">
        <w:r w:rsidR="00F44FCE" w:rsidRPr="001C3313">
          <w:rPr>
            <w:rStyle w:val="a3"/>
          </w:rPr>
          <w:t>http://aginskayasosh2.ru/index/pedsovety_seminary/0-295</w:t>
        </w:r>
      </w:hyperlink>
      <w:r w:rsidR="00F44FCE">
        <w:t xml:space="preserve"> </w:t>
      </w:r>
      <w:r w:rsidR="00F44FCE" w:rsidRPr="006F29A0">
        <w:t>изучить для работы на стажерской площадке материалы на странице «</w:t>
      </w:r>
      <w:r w:rsidR="00F44FCE">
        <w:t>Готовимся к педсовету: виртуальный установочный семинар»</w:t>
      </w:r>
      <w:r w:rsidR="0053156F">
        <w:t xml:space="preserve"> к 30.11.</w:t>
      </w:r>
      <w:bookmarkStart w:id="0" w:name="_GoBack"/>
      <w:bookmarkEnd w:id="0"/>
    </w:p>
    <w:p w:rsidR="00580741" w:rsidRDefault="00316634" w:rsidP="00316634">
      <w:pPr>
        <w:ind w:firstLine="567"/>
        <w:jc w:val="both"/>
      </w:pPr>
      <w:r>
        <w:t>Подготовиться к работе в мастерской «Методы, формы, приемы работы по повышению читательской грамотности (усп</w:t>
      </w:r>
      <w:r w:rsidR="00CE69E3">
        <w:t>ешные практики из опыта работы)»</w:t>
      </w:r>
      <w:r w:rsidR="0053156F">
        <w:t xml:space="preserve"> к 26.11.</w:t>
      </w:r>
      <w:r w:rsidR="00CE69E3">
        <w:t xml:space="preserve"> </w:t>
      </w:r>
    </w:p>
    <w:p w:rsidR="003B1460" w:rsidRDefault="003B1460" w:rsidP="00316634">
      <w:pPr>
        <w:ind w:firstLine="567"/>
        <w:jc w:val="both"/>
      </w:pPr>
    </w:p>
    <w:sectPr w:rsidR="003B1460" w:rsidSect="00F44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D62BB"/>
    <w:multiLevelType w:val="hybridMultilevel"/>
    <w:tmpl w:val="BFFE0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8741C6"/>
    <w:multiLevelType w:val="hybridMultilevel"/>
    <w:tmpl w:val="F53A7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A3"/>
    <w:rsid w:val="000155BE"/>
    <w:rsid w:val="001A6A35"/>
    <w:rsid w:val="00270767"/>
    <w:rsid w:val="00276640"/>
    <w:rsid w:val="00316634"/>
    <w:rsid w:val="003B1460"/>
    <w:rsid w:val="0053156F"/>
    <w:rsid w:val="00580741"/>
    <w:rsid w:val="006A0FB7"/>
    <w:rsid w:val="007F640C"/>
    <w:rsid w:val="008D48E0"/>
    <w:rsid w:val="00B95D6C"/>
    <w:rsid w:val="00C238A3"/>
    <w:rsid w:val="00CE69E3"/>
    <w:rsid w:val="00DE52CB"/>
    <w:rsid w:val="00F02851"/>
    <w:rsid w:val="00F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2A81"/>
  <w15:docId w15:val="{018E42E2-BF63-4961-92C9-0CA9433D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8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48E0"/>
    <w:pPr>
      <w:ind w:left="720"/>
      <w:contextualSpacing/>
    </w:pPr>
  </w:style>
  <w:style w:type="table" w:styleId="a5">
    <w:name w:val="Table Grid"/>
    <w:basedOn w:val="a1"/>
    <w:uiPriority w:val="39"/>
    <w:rsid w:val="008D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D48E0"/>
  </w:style>
  <w:style w:type="character" w:styleId="a6">
    <w:name w:val="FollowedHyperlink"/>
    <w:basedOn w:val="a0"/>
    <w:uiPriority w:val="99"/>
    <w:semiHidden/>
    <w:unhideWhenUsed/>
    <w:rsid w:val="00F44FC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69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inskayasosh2.ru/index/pedsovety_seminary/0-295" TargetMode="External"/><Relationship Id="rId5" Type="http://schemas.openxmlformats.org/officeDocument/2006/relationships/hyperlink" Target="http://aginskayasosh2.ru/index/pedsovety_seminary/0-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pilovalarisa@dnevnik.ru</dc:creator>
  <cp:lastModifiedBy>mono1</cp:lastModifiedBy>
  <cp:revision>4</cp:revision>
  <cp:lastPrinted>2018-11-07T01:28:00Z</cp:lastPrinted>
  <dcterms:created xsi:type="dcterms:W3CDTF">2018-11-07T02:17:00Z</dcterms:created>
  <dcterms:modified xsi:type="dcterms:W3CDTF">2018-11-07T05:07:00Z</dcterms:modified>
</cp:coreProperties>
</file>