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F0" w:rsidRPr="000001BA" w:rsidRDefault="00D04DF0" w:rsidP="000C7F58">
      <w:pPr>
        <w:pStyle w:val="a4"/>
        <w:spacing w:after="0"/>
        <w:ind w:left="0"/>
        <w:jc w:val="center"/>
        <w:outlineLvl w:val="1"/>
        <w:rPr>
          <w:rFonts w:ascii="Times New Roman" w:eastAsia="Times New Roman" w:hAnsi="Times New Roman" w:cs="Times New Roman"/>
          <w:b/>
          <w:smallCaps/>
          <w:sz w:val="24"/>
          <w:szCs w:val="24"/>
        </w:rPr>
      </w:pPr>
      <w:r w:rsidRPr="000001BA">
        <w:rPr>
          <w:rFonts w:ascii="Times New Roman" w:eastAsia="Times New Roman" w:hAnsi="Times New Roman" w:cs="Times New Roman"/>
          <w:b/>
          <w:smallCaps/>
          <w:sz w:val="24"/>
          <w:szCs w:val="24"/>
        </w:rPr>
        <w:t>Методические требования к уроку в школе для детей с ОВЗ</w:t>
      </w:r>
    </w:p>
    <w:p w:rsidR="00D04DF0" w:rsidRPr="000001BA" w:rsidRDefault="00D04DF0" w:rsidP="000C7F58">
      <w:pPr>
        <w:pStyle w:val="a4"/>
        <w:spacing w:after="0"/>
        <w:ind w:left="0"/>
        <w:jc w:val="center"/>
        <w:outlineLvl w:val="1"/>
        <w:rPr>
          <w:rFonts w:ascii="Times New Roman" w:eastAsia="Times New Roman" w:hAnsi="Times New Roman" w:cs="Times New Roman"/>
          <w:b/>
          <w:smallCaps/>
          <w:sz w:val="24"/>
          <w:szCs w:val="24"/>
        </w:rPr>
      </w:pP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sz w:val="24"/>
          <w:szCs w:val="24"/>
        </w:rPr>
        <w:tab/>
        <w:t xml:space="preserve">Урок в школе для детей с ОВЗ (умственной отсталостью) </w:t>
      </w:r>
      <w:r w:rsidRPr="000001BA">
        <w:rPr>
          <w:rFonts w:ascii="Times New Roman" w:eastAsia="Times New Roman" w:hAnsi="Times New Roman" w:cs="Times New Roman"/>
          <w:sz w:val="24"/>
          <w:szCs w:val="24"/>
        </w:rPr>
        <w:t xml:space="preserve">- это урок с использованием специальных коррекционных воспитательных и образовательных методов с целью обучения детей с проблемами умственного развития. К уроку предъявляются как </w:t>
      </w:r>
      <w:proofErr w:type="spellStart"/>
      <w:r w:rsidRPr="000001BA">
        <w:rPr>
          <w:rFonts w:ascii="Times New Roman" w:eastAsia="Times New Roman" w:hAnsi="Times New Roman" w:cs="Times New Roman"/>
          <w:sz w:val="24"/>
          <w:szCs w:val="24"/>
        </w:rPr>
        <w:t>общедидактические</w:t>
      </w:r>
      <w:proofErr w:type="spellEnd"/>
      <w:r w:rsidRPr="000001BA">
        <w:rPr>
          <w:rFonts w:ascii="Times New Roman" w:eastAsia="Times New Roman" w:hAnsi="Times New Roman" w:cs="Times New Roman"/>
          <w:sz w:val="24"/>
          <w:szCs w:val="24"/>
        </w:rPr>
        <w:t xml:space="preserve"> требования, так и специальные.</w:t>
      </w:r>
    </w:p>
    <w:p w:rsidR="000001BA" w:rsidRDefault="000001BA" w:rsidP="000C7F58">
      <w:pPr>
        <w:spacing w:after="0"/>
        <w:jc w:val="center"/>
        <w:outlineLvl w:val="0"/>
        <w:rPr>
          <w:rFonts w:ascii="Times New Roman" w:eastAsia="Times New Roman" w:hAnsi="Times New Roman" w:cs="Times New Roman"/>
          <w:b/>
          <w:bCs/>
          <w:iCs/>
          <w:kern w:val="36"/>
          <w:sz w:val="24"/>
          <w:szCs w:val="24"/>
        </w:rPr>
      </w:pPr>
    </w:p>
    <w:p w:rsidR="000001BA" w:rsidRDefault="00D04DF0" w:rsidP="000C7F58">
      <w:pPr>
        <w:spacing w:after="0"/>
        <w:jc w:val="center"/>
        <w:outlineLvl w:val="0"/>
        <w:rPr>
          <w:rFonts w:ascii="Times New Roman" w:eastAsia="Times New Roman" w:hAnsi="Times New Roman" w:cs="Times New Roman"/>
          <w:b/>
          <w:bCs/>
          <w:iCs/>
          <w:kern w:val="36"/>
          <w:sz w:val="24"/>
          <w:szCs w:val="24"/>
        </w:rPr>
      </w:pPr>
      <w:proofErr w:type="spellStart"/>
      <w:r w:rsidRPr="000001BA">
        <w:rPr>
          <w:rFonts w:ascii="Times New Roman" w:eastAsia="Times New Roman" w:hAnsi="Times New Roman" w:cs="Times New Roman"/>
          <w:b/>
          <w:bCs/>
          <w:iCs/>
          <w:kern w:val="36"/>
          <w:sz w:val="24"/>
          <w:szCs w:val="24"/>
        </w:rPr>
        <w:t>Общедидактические</w:t>
      </w:r>
      <w:proofErr w:type="spellEnd"/>
      <w:r w:rsidRPr="000001BA">
        <w:rPr>
          <w:rFonts w:ascii="Times New Roman" w:eastAsia="Times New Roman" w:hAnsi="Times New Roman" w:cs="Times New Roman"/>
          <w:b/>
          <w:bCs/>
          <w:iCs/>
          <w:kern w:val="36"/>
          <w:sz w:val="24"/>
          <w:szCs w:val="24"/>
        </w:rPr>
        <w:t xml:space="preserve"> требования:</w:t>
      </w:r>
      <w:r w:rsidR="000001BA">
        <w:rPr>
          <w:rFonts w:ascii="Times New Roman" w:eastAsia="Times New Roman" w:hAnsi="Times New Roman" w:cs="Times New Roman"/>
          <w:b/>
          <w:bCs/>
          <w:iCs/>
          <w:kern w:val="36"/>
          <w:sz w:val="24"/>
          <w:szCs w:val="24"/>
        </w:rPr>
        <w:t xml:space="preserve"> </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Учитель должен владеть учебным предметом, методами обучения.</w:t>
      </w:r>
      <w:bookmarkStart w:id="0" w:name="YANDEX_5"/>
      <w:bookmarkEnd w:id="0"/>
      <w:r w:rsidR="000001BA">
        <w:rPr>
          <w:rFonts w:ascii="Times New Roman" w:eastAsia="Times New Roman" w:hAnsi="Times New Roman" w:cs="Times New Roman"/>
          <w:sz w:val="24"/>
          <w:szCs w:val="24"/>
        </w:rPr>
        <w:t xml:space="preserve"> </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Урок  должен быть воспитывающим и развивающим.</w:t>
      </w:r>
      <w:r w:rsidR="000001BA">
        <w:rPr>
          <w:rFonts w:ascii="Times New Roman" w:eastAsia="Times New Roman" w:hAnsi="Times New Roman" w:cs="Times New Roman"/>
          <w:sz w:val="24"/>
          <w:szCs w:val="24"/>
        </w:rPr>
        <w:t xml:space="preserve"> </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 xml:space="preserve">На каждом уроке должна вестись коррекционно-развивающая </w:t>
      </w:r>
      <w:bookmarkStart w:id="1" w:name="YANDEX_6"/>
      <w:bookmarkEnd w:id="1"/>
      <w:r w:rsidRPr="000001BA">
        <w:rPr>
          <w:rFonts w:ascii="Times New Roman" w:eastAsia="Times New Roman" w:hAnsi="Times New Roman" w:cs="Times New Roman"/>
          <w:sz w:val="24"/>
          <w:szCs w:val="24"/>
        </w:rPr>
        <w:t> работа.</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Излагаемый материал должен быть научным, достоверным, доступным, должен быть связан с жизнью и опираться на прошлый опыт детей.</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На каждом уроке должен осуществляться индивидуально-дифференцированный подход к учащимся.</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 xml:space="preserve">На уроке должны осуществляться </w:t>
      </w:r>
      <w:proofErr w:type="spellStart"/>
      <w:r w:rsidRPr="000001BA">
        <w:rPr>
          <w:rFonts w:ascii="Times New Roman" w:eastAsia="Times New Roman" w:hAnsi="Times New Roman" w:cs="Times New Roman"/>
          <w:sz w:val="24"/>
          <w:szCs w:val="24"/>
        </w:rPr>
        <w:t>межпредметные</w:t>
      </w:r>
      <w:proofErr w:type="spellEnd"/>
      <w:r w:rsidRPr="000001BA">
        <w:rPr>
          <w:rFonts w:ascii="Times New Roman" w:eastAsia="Times New Roman" w:hAnsi="Times New Roman" w:cs="Times New Roman"/>
          <w:sz w:val="24"/>
          <w:szCs w:val="24"/>
        </w:rPr>
        <w:t xml:space="preserve"> связи.</w:t>
      </w:r>
    </w:p>
    <w:p w:rsidR="000001BA" w:rsidRPr="000001BA" w:rsidRDefault="00D04DF0" w:rsidP="000C7F58">
      <w:pPr>
        <w:pStyle w:val="a4"/>
        <w:numPr>
          <w:ilvl w:val="0"/>
          <w:numId w:val="1"/>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 xml:space="preserve">Урок должен быть оснащен: </w:t>
      </w:r>
    </w:p>
    <w:p w:rsidR="000001BA" w:rsidRPr="000001BA" w:rsidRDefault="000001BA" w:rsidP="000C7F58">
      <w:pPr>
        <w:pStyle w:val="a4"/>
        <w:numPr>
          <w:ilvl w:val="0"/>
          <w:numId w:val="27"/>
        </w:numPr>
        <w:spacing w:after="0"/>
        <w:outlineLvl w:val="0"/>
        <w:rPr>
          <w:rFonts w:ascii="Times New Roman" w:eastAsia="Times New Roman" w:hAnsi="Times New Roman" w:cs="Times New Roman"/>
          <w:b/>
          <w:bCs/>
          <w:iCs/>
          <w:kern w:val="36"/>
          <w:sz w:val="24"/>
          <w:szCs w:val="24"/>
        </w:rPr>
      </w:pPr>
      <w:r w:rsidRPr="000001BA">
        <w:rPr>
          <w:rFonts w:ascii="Times New Roman" w:eastAsia="Times New Roman" w:hAnsi="Times New Roman" w:cs="Times New Roman"/>
          <w:sz w:val="24"/>
          <w:szCs w:val="24"/>
        </w:rPr>
        <w:t>техническими средствами обучения;</w:t>
      </w:r>
    </w:p>
    <w:p w:rsidR="000001BA" w:rsidRPr="000001BA" w:rsidRDefault="000001BA" w:rsidP="000C7F58">
      <w:pPr>
        <w:pStyle w:val="a4"/>
        <w:numPr>
          <w:ilvl w:val="0"/>
          <w:numId w:val="27"/>
        </w:numPr>
        <w:spacing w:after="0"/>
        <w:jc w:val="both"/>
        <w:rPr>
          <w:rFonts w:ascii="Times New Roman" w:eastAsia="Times New Roman" w:hAnsi="Times New Roman" w:cs="Times New Roman"/>
          <w:sz w:val="24"/>
          <w:szCs w:val="24"/>
        </w:rPr>
      </w:pPr>
      <w:proofErr w:type="gramStart"/>
      <w:r w:rsidRPr="000001BA">
        <w:rPr>
          <w:rFonts w:ascii="Times New Roman" w:eastAsia="Times New Roman" w:hAnsi="Times New Roman" w:cs="Times New Roman"/>
          <w:sz w:val="24"/>
          <w:szCs w:val="24"/>
        </w:rPr>
        <w:t>дидактическим материалом (таблицы, карты, иллюстрации, тесты, схемы, алгоритмы рассуждений, перфокарты и т.п.);</w:t>
      </w:r>
      <w:proofErr w:type="gramEnd"/>
    </w:p>
    <w:p w:rsidR="000001BA" w:rsidRDefault="000001BA" w:rsidP="000C7F58">
      <w:pPr>
        <w:pStyle w:val="a4"/>
        <w:numPr>
          <w:ilvl w:val="0"/>
          <w:numId w:val="27"/>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весь материал должен соотноситься с уровнем развития ребенка, связываться с логикой урока.</w:t>
      </w:r>
      <w:r>
        <w:rPr>
          <w:rFonts w:ascii="Times New Roman" w:eastAsia="Times New Roman" w:hAnsi="Times New Roman" w:cs="Times New Roman"/>
          <w:sz w:val="24"/>
          <w:szCs w:val="24"/>
        </w:rPr>
        <w:t xml:space="preserve"> </w:t>
      </w:r>
    </w:p>
    <w:p w:rsidR="000001BA" w:rsidRDefault="000001BA" w:rsidP="000C7F58">
      <w:pPr>
        <w:pStyle w:val="a4"/>
        <w:numPr>
          <w:ilvl w:val="0"/>
          <w:numId w:val="1"/>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На уроке должны осуществляться инновационные процессы.</w:t>
      </w:r>
    </w:p>
    <w:p w:rsidR="000001BA" w:rsidRDefault="00D04DF0" w:rsidP="000C7F58">
      <w:pPr>
        <w:pStyle w:val="a4"/>
        <w:numPr>
          <w:ilvl w:val="0"/>
          <w:numId w:val="1"/>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Необходимо введение в обучение компьютеров.</w:t>
      </w:r>
    </w:p>
    <w:p w:rsidR="00D04DF0" w:rsidRPr="000001BA" w:rsidRDefault="00D04DF0" w:rsidP="000C7F58">
      <w:pPr>
        <w:pStyle w:val="a4"/>
        <w:numPr>
          <w:ilvl w:val="0"/>
          <w:numId w:val="1"/>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На уроке должен строго соблюдаться охранительный режим: </w:t>
      </w:r>
    </w:p>
    <w:p w:rsidR="000001BA" w:rsidRDefault="00D04DF0" w:rsidP="000C7F58">
      <w:pPr>
        <w:pStyle w:val="a4"/>
        <w:numPr>
          <w:ilvl w:val="0"/>
          <w:numId w:val="28"/>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проведение </w:t>
      </w:r>
      <w:proofErr w:type="spellStart"/>
      <w:r w:rsidRPr="000001BA">
        <w:rPr>
          <w:rFonts w:ascii="Times New Roman" w:eastAsia="Times New Roman" w:hAnsi="Times New Roman" w:cs="Times New Roman"/>
          <w:sz w:val="24"/>
          <w:szCs w:val="24"/>
        </w:rPr>
        <w:t>физминуток</w:t>
      </w:r>
      <w:proofErr w:type="spellEnd"/>
      <w:r w:rsidRPr="000001BA">
        <w:rPr>
          <w:rFonts w:ascii="Times New Roman" w:eastAsia="Times New Roman" w:hAnsi="Times New Roman" w:cs="Times New Roman"/>
          <w:sz w:val="24"/>
          <w:szCs w:val="24"/>
        </w:rPr>
        <w:t xml:space="preserve"> (начальная школа – 2 </w:t>
      </w:r>
      <w:proofErr w:type="spellStart"/>
      <w:r w:rsidRPr="000001BA">
        <w:rPr>
          <w:rFonts w:ascii="Times New Roman" w:eastAsia="Times New Roman" w:hAnsi="Times New Roman" w:cs="Times New Roman"/>
          <w:sz w:val="24"/>
          <w:szCs w:val="24"/>
        </w:rPr>
        <w:t>физминутки</w:t>
      </w:r>
      <w:proofErr w:type="spellEnd"/>
      <w:r w:rsidRPr="000001BA">
        <w:rPr>
          <w:rFonts w:ascii="Times New Roman" w:eastAsia="Times New Roman" w:hAnsi="Times New Roman" w:cs="Times New Roman"/>
          <w:sz w:val="24"/>
          <w:szCs w:val="24"/>
        </w:rPr>
        <w:t>);</w:t>
      </w:r>
    </w:p>
    <w:p w:rsidR="000001BA" w:rsidRDefault="00D04DF0" w:rsidP="000C7F58">
      <w:pPr>
        <w:pStyle w:val="a4"/>
        <w:numPr>
          <w:ilvl w:val="0"/>
          <w:numId w:val="28"/>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соответствие мебели возрасту детей;</w:t>
      </w:r>
    </w:p>
    <w:p w:rsidR="000001BA" w:rsidRDefault="00D04DF0" w:rsidP="000C7F58">
      <w:pPr>
        <w:pStyle w:val="a4"/>
        <w:numPr>
          <w:ilvl w:val="0"/>
          <w:numId w:val="28"/>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соответствие дидактического материала по размеру и цвету;</w:t>
      </w:r>
    </w:p>
    <w:p w:rsidR="000001BA" w:rsidRDefault="00D04DF0" w:rsidP="000C7F58">
      <w:pPr>
        <w:pStyle w:val="a4"/>
        <w:numPr>
          <w:ilvl w:val="0"/>
          <w:numId w:val="28"/>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соответствие учебной нагрузки возрасту ребенка;</w:t>
      </w:r>
    </w:p>
    <w:p w:rsidR="00D04DF0" w:rsidRPr="000001BA" w:rsidRDefault="00D04DF0" w:rsidP="000C7F58">
      <w:pPr>
        <w:pStyle w:val="a4"/>
        <w:numPr>
          <w:ilvl w:val="0"/>
          <w:numId w:val="28"/>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соблюдение санитарно-гигиенических требований.</w:t>
      </w:r>
    </w:p>
    <w:p w:rsidR="00D04DF0" w:rsidRPr="000001BA" w:rsidRDefault="00D04DF0" w:rsidP="000C7F58">
      <w:pPr>
        <w:spacing w:after="0"/>
        <w:ind w:left="720" w:hanging="72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t xml:space="preserve">Урок должен способствовать решению основных задач, стоящих перед школой: </w:t>
      </w:r>
    </w:p>
    <w:p w:rsidR="00D04DF0" w:rsidRPr="000001BA" w:rsidRDefault="00D04DF0" w:rsidP="000C7F58">
      <w:pPr>
        <w:pStyle w:val="a4"/>
        <w:numPr>
          <w:ilvl w:val="0"/>
          <w:numId w:val="30"/>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оказывать всестороннюю педагогическую поддержку умственно отсталому ребенку;</w:t>
      </w:r>
    </w:p>
    <w:p w:rsidR="00D04DF0" w:rsidRPr="000001BA" w:rsidRDefault="00D04DF0" w:rsidP="000C7F58">
      <w:pPr>
        <w:pStyle w:val="a4"/>
        <w:numPr>
          <w:ilvl w:val="0"/>
          <w:numId w:val="30"/>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способствовать социальной адаптации ребенка.</w:t>
      </w:r>
    </w:p>
    <w:p w:rsidR="00D96AE4" w:rsidRDefault="00D96AE4" w:rsidP="000C7F58">
      <w:pPr>
        <w:spacing w:after="0"/>
        <w:jc w:val="center"/>
        <w:rPr>
          <w:rFonts w:ascii="Times New Roman" w:eastAsia="Times New Roman" w:hAnsi="Times New Roman" w:cs="Times New Roman"/>
          <w:b/>
          <w:bCs/>
          <w:iCs/>
          <w:sz w:val="24"/>
          <w:szCs w:val="24"/>
        </w:rPr>
      </w:pPr>
    </w:p>
    <w:p w:rsidR="00D04DF0" w:rsidRPr="000001BA" w:rsidRDefault="00D04DF0" w:rsidP="000C7F58">
      <w:pPr>
        <w:spacing w:after="0"/>
        <w:jc w:val="center"/>
        <w:rPr>
          <w:rFonts w:ascii="Times New Roman" w:eastAsia="Times New Roman" w:hAnsi="Times New Roman" w:cs="Times New Roman"/>
          <w:b/>
          <w:bCs/>
          <w:iCs/>
          <w:sz w:val="24"/>
          <w:szCs w:val="24"/>
        </w:rPr>
      </w:pPr>
      <w:r w:rsidRPr="000001BA">
        <w:rPr>
          <w:rFonts w:ascii="Times New Roman" w:eastAsia="Times New Roman" w:hAnsi="Times New Roman" w:cs="Times New Roman"/>
          <w:b/>
          <w:bCs/>
          <w:iCs/>
          <w:sz w:val="24"/>
          <w:szCs w:val="24"/>
        </w:rPr>
        <w:t>Специальные требования к уроку в специальной школе:</w:t>
      </w:r>
    </w:p>
    <w:p w:rsidR="00D96AE4" w:rsidRDefault="00D04DF0" w:rsidP="000C7F58">
      <w:pPr>
        <w:pStyle w:val="a4"/>
        <w:numPr>
          <w:ilvl w:val="0"/>
          <w:numId w:val="31"/>
        </w:numPr>
        <w:spacing w:after="0"/>
        <w:jc w:val="both"/>
        <w:rPr>
          <w:rFonts w:ascii="Times New Roman" w:eastAsia="Times New Roman" w:hAnsi="Times New Roman" w:cs="Times New Roman"/>
          <w:sz w:val="24"/>
          <w:szCs w:val="24"/>
        </w:rPr>
      </w:pPr>
      <w:r w:rsidRPr="00D96AE4">
        <w:rPr>
          <w:rFonts w:ascii="Times New Roman" w:eastAsia="Times New Roman" w:hAnsi="Times New Roman" w:cs="Times New Roman"/>
          <w:sz w:val="24"/>
          <w:szCs w:val="24"/>
        </w:rPr>
        <w:t>Замедленность темпа обучения, что соответствует замедленности п</w:t>
      </w:r>
      <w:r w:rsidR="00D96AE4">
        <w:rPr>
          <w:rFonts w:ascii="Times New Roman" w:eastAsia="Times New Roman" w:hAnsi="Times New Roman" w:cs="Times New Roman"/>
          <w:sz w:val="24"/>
          <w:szCs w:val="24"/>
        </w:rPr>
        <w:t>ротекания психических процессов.</w:t>
      </w:r>
    </w:p>
    <w:p w:rsidR="00D96AE4" w:rsidRDefault="00D04DF0" w:rsidP="000C7F58">
      <w:pPr>
        <w:pStyle w:val="a4"/>
        <w:numPr>
          <w:ilvl w:val="0"/>
          <w:numId w:val="31"/>
        </w:numPr>
        <w:spacing w:after="0"/>
        <w:jc w:val="both"/>
        <w:rPr>
          <w:rFonts w:ascii="Times New Roman" w:eastAsia="Times New Roman" w:hAnsi="Times New Roman" w:cs="Times New Roman"/>
          <w:sz w:val="24"/>
          <w:szCs w:val="24"/>
        </w:rPr>
      </w:pPr>
      <w:r w:rsidRPr="00D96AE4">
        <w:rPr>
          <w:rFonts w:ascii="Times New Roman" w:eastAsia="Times New Roman" w:hAnsi="Times New Roman" w:cs="Times New Roman"/>
          <w:sz w:val="24"/>
          <w:szCs w:val="24"/>
        </w:rPr>
        <w:t>Упрощение структуры ЗУН в соответствии с психофизическими возможностями учени</w:t>
      </w:r>
      <w:r w:rsidR="00D96AE4">
        <w:rPr>
          <w:rFonts w:ascii="Times New Roman" w:eastAsia="Times New Roman" w:hAnsi="Times New Roman" w:cs="Times New Roman"/>
          <w:sz w:val="24"/>
          <w:szCs w:val="24"/>
        </w:rPr>
        <w:t>ка.</w:t>
      </w:r>
    </w:p>
    <w:p w:rsidR="00D96AE4" w:rsidRDefault="00D04DF0" w:rsidP="000C7F58">
      <w:pPr>
        <w:pStyle w:val="a4"/>
        <w:numPr>
          <w:ilvl w:val="0"/>
          <w:numId w:val="31"/>
        </w:numPr>
        <w:spacing w:after="0"/>
        <w:jc w:val="both"/>
        <w:rPr>
          <w:rFonts w:ascii="Times New Roman" w:eastAsia="Times New Roman" w:hAnsi="Times New Roman" w:cs="Times New Roman"/>
          <w:sz w:val="24"/>
          <w:szCs w:val="24"/>
        </w:rPr>
      </w:pPr>
      <w:r w:rsidRPr="00D96AE4">
        <w:rPr>
          <w:rFonts w:ascii="Times New Roman" w:eastAsia="Times New Roman" w:hAnsi="Times New Roman" w:cs="Times New Roman"/>
          <w:sz w:val="24"/>
          <w:szCs w:val="24"/>
        </w:rPr>
        <w:t>Осуществление повторности при обучении</w:t>
      </w:r>
      <w:r w:rsidR="00D96AE4">
        <w:rPr>
          <w:rFonts w:ascii="Times New Roman" w:eastAsia="Times New Roman" w:hAnsi="Times New Roman" w:cs="Times New Roman"/>
          <w:sz w:val="24"/>
          <w:szCs w:val="24"/>
        </w:rPr>
        <w:t xml:space="preserve"> на всех этапах и звеньях урока.</w:t>
      </w:r>
    </w:p>
    <w:p w:rsidR="00D96AE4" w:rsidRDefault="00D04DF0" w:rsidP="000C7F58">
      <w:pPr>
        <w:pStyle w:val="a4"/>
        <w:numPr>
          <w:ilvl w:val="0"/>
          <w:numId w:val="31"/>
        </w:numPr>
        <w:spacing w:after="0"/>
        <w:jc w:val="both"/>
        <w:rPr>
          <w:rFonts w:ascii="Times New Roman" w:eastAsia="Times New Roman" w:hAnsi="Times New Roman" w:cs="Times New Roman"/>
          <w:sz w:val="24"/>
          <w:szCs w:val="24"/>
        </w:rPr>
      </w:pPr>
      <w:r w:rsidRPr="00D96AE4">
        <w:rPr>
          <w:rFonts w:ascii="Times New Roman" w:eastAsia="Times New Roman" w:hAnsi="Times New Roman" w:cs="Times New Roman"/>
          <w:sz w:val="24"/>
          <w:szCs w:val="24"/>
        </w:rPr>
        <w:t>Максимальная опора на чувственный опыт ребенка, что обусловлено</w:t>
      </w:r>
      <w:r w:rsidR="00D96AE4">
        <w:rPr>
          <w:rFonts w:ascii="Times New Roman" w:eastAsia="Times New Roman" w:hAnsi="Times New Roman" w:cs="Times New Roman"/>
          <w:sz w:val="24"/>
          <w:szCs w:val="24"/>
        </w:rPr>
        <w:t xml:space="preserve"> конкретностью мышления ребенка.</w:t>
      </w:r>
    </w:p>
    <w:p w:rsidR="00D04DF0" w:rsidRPr="00D96AE4" w:rsidRDefault="00D04DF0" w:rsidP="000C7F58">
      <w:pPr>
        <w:pStyle w:val="a4"/>
        <w:numPr>
          <w:ilvl w:val="0"/>
          <w:numId w:val="31"/>
        </w:numPr>
        <w:spacing w:after="0"/>
        <w:jc w:val="both"/>
        <w:rPr>
          <w:rFonts w:ascii="Times New Roman" w:eastAsia="Times New Roman" w:hAnsi="Times New Roman" w:cs="Times New Roman"/>
          <w:sz w:val="24"/>
          <w:szCs w:val="24"/>
        </w:rPr>
      </w:pPr>
      <w:r w:rsidRPr="00D96AE4">
        <w:rPr>
          <w:rFonts w:ascii="Times New Roman" w:eastAsia="Times New Roman" w:hAnsi="Times New Roman" w:cs="Times New Roman"/>
          <w:sz w:val="24"/>
          <w:szCs w:val="24"/>
        </w:rPr>
        <w:t>Максимальная опора на практическую деятельность и опыт ученика.</w:t>
      </w:r>
    </w:p>
    <w:p w:rsidR="00D04DF0" w:rsidRPr="000001BA" w:rsidRDefault="00D04DF0" w:rsidP="000C7F58">
      <w:pPr>
        <w:spacing w:after="0"/>
        <w:ind w:firstLine="709"/>
        <w:jc w:val="both"/>
        <w:rPr>
          <w:rFonts w:ascii="Times New Roman" w:hAnsi="Times New Roman" w:cs="Times New Roman"/>
          <w:i/>
          <w:color w:val="FF0000"/>
          <w:sz w:val="24"/>
          <w:szCs w:val="24"/>
        </w:rPr>
      </w:pPr>
      <w:r w:rsidRPr="000001BA">
        <w:rPr>
          <w:rFonts w:ascii="Times New Roman" w:hAnsi="Times New Roman" w:cs="Times New Roman"/>
          <w:i/>
          <w:color w:val="FF0000"/>
          <w:sz w:val="24"/>
          <w:szCs w:val="24"/>
        </w:rPr>
        <w:lastRenderedPageBreak/>
        <w:t>У умственно отсталых учащихся при увлечении учителя словесными методами срабатывает охранительная система, включается запредельное торможение.</w:t>
      </w:r>
    </w:p>
    <w:p w:rsidR="00D96AE4" w:rsidRDefault="00D04DF0" w:rsidP="000C7F58">
      <w:pPr>
        <w:pStyle w:val="a3"/>
        <w:shd w:val="clear" w:color="auto" w:fill="FFFFFF"/>
        <w:spacing w:before="0" w:beforeAutospacing="0" w:after="0" w:afterAutospacing="0" w:line="276" w:lineRule="auto"/>
        <w:ind w:firstLine="709"/>
        <w:jc w:val="both"/>
        <w:textAlignment w:val="baseline"/>
        <w:rPr>
          <w:i/>
          <w:color w:val="FF0000"/>
        </w:rPr>
      </w:pPr>
      <w:r w:rsidRPr="000001BA">
        <w:rPr>
          <w:i/>
          <w:color w:val="FF0000"/>
        </w:rPr>
        <w:t>Психологи утверждают, что от услышанного учащимся в течение урока в памяти остается у умственно отсталого ученика меньше 10 % содержания, от воспринятого через чтение - 30 %, при наблюдении предме</w:t>
      </w:r>
      <w:r w:rsidRPr="000001BA">
        <w:rPr>
          <w:i/>
          <w:color w:val="FF0000"/>
        </w:rPr>
        <w:softHyphen/>
        <w:t>та (т. е. при опоре на наглядность) остается в памяти детей приблизи</w:t>
      </w:r>
      <w:r w:rsidRPr="000001BA">
        <w:rPr>
          <w:i/>
          <w:color w:val="FF0000"/>
        </w:rPr>
        <w:softHyphen/>
        <w:t>тельно 37% воспринятого. Практические же действия с учебным материалом оставляют в памяти до 70%.</w:t>
      </w:r>
      <w:r w:rsidR="00D96AE4">
        <w:rPr>
          <w:i/>
          <w:color w:val="FF0000"/>
        </w:rPr>
        <w:t xml:space="preserve"> </w:t>
      </w:r>
    </w:p>
    <w:p w:rsidR="00D96AE4" w:rsidRPr="00D96AE4" w:rsidRDefault="00D04DF0" w:rsidP="000C7F58">
      <w:pPr>
        <w:pStyle w:val="a3"/>
        <w:numPr>
          <w:ilvl w:val="0"/>
          <w:numId w:val="31"/>
        </w:numPr>
        <w:shd w:val="clear" w:color="auto" w:fill="FFFFFF"/>
        <w:spacing w:before="0" w:beforeAutospacing="0" w:after="0" w:afterAutospacing="0" w:line="276" w:lineRule="auto"/>
        <w:jc w:val="both"/>
        <w:textAlignment w:val="baseline"/>
        <w:rPr>
          <w:i/>
          <w:color w:val="FF0000"/>
        </w:rPr>
      </w:pPr>
      <w:r w:rsidRPr="00D96AE4">
        <w:t>Опора на более раз</w:t>
      </w:r>
      <w:r w:rsidR="00D96AE4">
        <w:t>витые способности ребенка.</w:t>
      </w:r>
    </w:p>
    <w:p w:rsidR="00D04DF0" w:rsidRPr="00D96AE4" w:rsidRDefault="00D04DF0" w:rsidP="000C7F58">
      <w:pPr>
        <w:pStyle w:val="a3"/>
        <w:numPr>
          <w:ilvl w:val="0"/>
          <w:numId w:val="31"/>
        </w:numPr>
        <w:shd w:val="clear" w:color="auto" w:fill="FFFFFF"/>
        <w:spacing w:before="0" w:beforeAutospacing="0" w:after="0" w:afterAutospacing="0" w:line="276" w:lineRule="auto"/>
        <w:jc w:val="both"/>
        <w:textAlignment w:val="baseline"/>
        <w:rPr>
          <w:i/>
          <w:color w:val="FF0000"/>
        </w:rPr>
      </w:pPr>
      <w:r w:rsidRPr="00D96AE4">
        <w:t>Осуществление дифференцированного руководства учебной деятельностью ребенка, предусматривающего проектирование, направление и регулирование, а вместе с тем и исправление действий учащихся членением целостной деятельности на отдельные части, операции и др.</w:t>
      </w:r>
    </w:p>
    <w:p w:rsidR="00D96AE4"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r>
    </w:p>
    <w:p w:rsidR="00D04DF0" w:rsidRPr="000001BA" w:rsidRDefault="00D96AE4" w:rsidP="000C7F58">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D04DF0" w:rsidRPr="000001BA">
        <w:rPr>
          <w:rFonts w:ascii="Times New Roman" w:eastAsia="Times New Roman" w:hAnsi="Times New Roman" w:cs="Times New Roman"/>
          <w:b/>
          <w:sz w:val="24"/>
          <w:szCs w:val="24"/>
        </w:rPr>
        <w:t>Опти</w:t>
      </w:r>
      <w:r w:rsidR="00D04DF0" w:rsidRPr="000001BA">
        <w:rPr>
          <w:rFonts w:ascii="Times New Roman" w:eastAsia="Times New Roman" w:hAnsi="Times New Roman" w:cs="Times New Roman"/>
          <w:b/>
          <w:sz w:val="24"/>
          <w:szCs w:val="24"/>
        </w:rPr>
        <w:softHyphen/>
        <w:t>мальные условия для организации деятельности учащихся на уроке заключается в следующем:</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iCs/>
          <w:sz w:val="24"/>
          <w:szCs w:val="24"/>
        </w:rPr>
        <w:t>- рациональная дозировка на уроке содержания учебного материала;</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iCs/>
          <w:sz w:val="24"/>
          <w:szCs w:val="24"/>
        </w:rPr>
        <w:t>- выбор цели и средств ее достижения;</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iCs/>
          <w:sz w:val="24"/>
          <w:szCs w:val="24"/>
        </w:rPr>
        <w:t xml:space="preserve">- регулирование действий учеников; </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iCs/>
          <w:sz w:val="24"/>
          <w:szCs w:val="24"/>
        </w:rPr>
        <w:t>- побуждение учащихся к деятельности на уроке;</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iCs/>
          <w:sz w:val="24"/>
          <w:szCs w:val="24"/>
        </w:rPr>
        <w:t xml:space="preserve">- развитие интереса к уроку; </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Cs/>
          <w:iCs/>
          <w:sz w:val="24"/>
          <w:szCs w:val="24"/>
        </w:rPr>
        <w:t>- чередование труда и отдыха.</w:t>
      </w:r>
    </w:p>
    <w:p w:rsidR="00D04DF0" w:rsidRPr="000001BA" w:rsidRDefault="00D04DF0" w:rsidP="000C7F58">
      <w:pPr>
        <w:shd w:val="clear" w:color="auto" w:fill="FFFFFF"/>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t>Организовывать учебную деятельность на уроке приходится из-за невоз</w:t>
      </w:r>
      <w:r w:rsidRPr="000001BA">
        <w:rPr>
          <w:rFonts w:ascii="Times New Roman" w:eastAsia="Times New Roman" w:hAnsi="Times New Roman" w:cs="Times New Roman"/>
          <w:sz w:val="24"/>
          <w:szCs w:val="24"/>
        </w:rPr>
        <w:softHyphen/>
        <w:t xml:space="preserve">можности умственно отсталыми детьми постоянно </w:t>
      </w:r>
      <w:proofErr w:type="spellStart"/>
      <w:r w:rsidRPr="000001BA">
        <w:rPr>
          <w:rFonts w:ascii="Times New Roman" w:eastAsia="Times New Roman" w:hAnsi="Times New Roman" w:cs="Times New Roman"/>
          <w:sz w:val="24"/>
          <w:szCs w:val="24"/>
        </w:rPr>
        <w:t>мобилизовывать</w:t>
      </w:r>
      <w:proofErr w:type="spellEnd"/>
      <w:r w:rsidRPr="000001BA">
        <w:rPr>
          <w:rFonts w:ascii="Times New Roman" w:eastAsia="Times New Roman" w:hAnsi="Times New Roman" w:cs="Times New Roman"/>
          <w:sz w:val="24"/>
          <w:szCs w:val="24"/>
        </w:rPr>
        <w:t xml:space="preserve"> свои уси</w:t>
      </w:r>
      <w:r w:rsidRPr="000001BA">
        <w:rPr>
          <w:rFonts w:ascii="Times New Roman" w:eastAsia="Times New Roman" w:hAnsi="Times New Roman" w:cs="Times New Roman"/>
          <w:sz w:val="24"/>
          <w:szCs w:val="24"/>
        </w:rPr>
        <w:softHyphen/>
        <w:t xml:space="preserve">лия на решение познавательных задач. Поэтому учителю приходится на уроке использовать приемы расчленения познавательности на мелкие доли, а всю учебную деятельность - на мелкие порции. Это находит свое отражение в структуре урока. </w:t>
      </w:r>
    </w:p>
    <w:p w:rsidR="00D04DF0" w:rsidRPr="000001BA" w:rsidRDefault="00D04DF0" w:rsidP="000C7F58">
      <w:pPr>
        <w:spacing w:after="0"/>
        <w:jc w:val="both"/>
        <w:rPr>
          <w:rFonts w:ascii="Times New Roman" w:hAnsi="Times New Roman" w:cs="Times New Roman"/>
          <w:color w:val="000000"/>
          <w:sz w:val="24"/>
          <w:szCs w:val="24"/>
        </w:rPr>
      </w:pPr>
      <w:r w:rsidRPr="000001BA">
        <w:rPr>
          <w:rFonts w:ascii="Times New Roman" w:eastAsia="Times New Roman" w:hAnsi="Times New Roman" w:cs="Times New Roman"/>
          <w:sz w:val="24"/>
          <w:szCs w:val="24"/>
        </w:rPr>
        <w:tab/>
        <w:t xml:space="preserve">В практике  работы  специальной  школы    чаще всего используется </w:t>
      </w:r>
      <w:r w:rsidRPr="000001BA">
        <w:rPr>
          <w:rFonts w:ascii="Times New Roman" w:eastAsia="Times New Roman" w:hAnsi="Times New Roman" w:cs="Times New Roman"/>
          <w:b/>
          <w:i/>
          <w:iCs/>
          <w:sz w:val="24"/>
          <w:szCs w:val="24"/>
        </w:rPr>
        <w:t xml:space="preserve">комбинированный </w:t>
      </w:r>
      <w:r w:rsidRPr="000001BA">
        <w:rPr>
          <w:rFonts w:ascii="Times New Roman" w:eastAsia="Times New Roman" w:hAnsi="Times New Roman" w:cs="Times New Roman"/>
          <w:b/>
          <w:i/>
          <w:sz w:val="24"/>
          <w:szCs w:val="24"/>
        </w:rPr>
        <w:t> урок,</w:t>
      </w:r>
      <w:r w:rsidRPr="000001BA">
        <w:rPr>
          <w:rFonts w:ascii="Times New Roman" w:eastAsia="Times New Roman" w:hAnsi="Times New Roman" w:cs="Times New Roman"/>
          <w:sz w:val="24"/>
          <w:szCs w:val="24"/>
        </w:rPr>
        <w:t xml:space="preserve"> совмещающий в себе виды  работ  и задач нескольких ти</w:t>
      </w:r>
      <w:r w:rsidRPr="000001BA">
        <w:rPr>
          <w:rFonts w:ascii="Times New Roman" w:eastAsia="Times New Roman" w:hAnsi="Times New Roman" w:cs="Times New Roman"/>
          <w:sz w:val="24"/>
          <w:szCs w:val="24"/>
        </w:rPr>
        <w:softHyphen/>
        <w:t xml:space="preserve">пов уроков. Это </w:t>
      </w:r>
      <w:r w:rsidRPr="000001BA">
        <w:rPr>
          <w:rFonts w:ascii="Times New Roman" w:hAnsi="Times New Roman" w:cs="Times New Roman"/>
          <w:color w:val="000000"/>
          <w:sz w:val="24"/>
          <w:szCs w:val="24"/>
        </w:rPr>
        <w:t xml:space="preserve">объясняется тем, что умственно отсталые дети не могут усвоить материал большими порциями. Каждая порция нового материала требует незамедлительного его закрепления в </w:t>
      </w:r>
      <w:proofErr w:type="spellStart"/>
      <w:r w:rsidRPr="000001BA">
        <w:rPr>
          <w:rFonts w:ascii="Times New Roman" w:hAnsi="Times New Roman" w:cs="Times New Roman"/>
          <w:color w:val="000000"/>
          <w:sz w:val="24"/>
          <w:szCs w:val="24"/>
        </w:rPr>
        <w:t>деятельностных</w:t>
      </w:r>
      <w:proofErr w:type="spellEnd"/>
      <w:r w:rsidRPr="000001BA">
        <w:rPr>
          <w:rFonts w:ascii="Times New Roman" w:hAnsi="Times New Roman" w:cs="Times New Roman"/>
          <w:color w:val="000000"/>
          <w:sz w:val="24"/>
          <w:szCs w:val="24"/>
        </w:rPr>
        <w:t>, практических формах упражнений. На всех этапах урока необходимы пошаговый, часто индивидуальный контроль усвоения материала, выявление возникающих затруднений. На каждом уроке необходимо учитывать личный опыт учащихся, т.к. им легче, интереснее, доступнее изучать материал, если он связан с личными впечатлениями.</w:t>
      </w:r>
    </w:p>
    <w:p w:rsidR="00D04DF0" w:rsidRPr="000001BA" w:rsidRDefault="00D04DF0" w:rsidP="000C7F58">
      <w:pPr>
        <w:shd w:val="clear" w:color="auto" w:fill="FFFFFF"/>
        <w:spacing w:after="0"/>
        <w:ind w:firstLine="709"/>
        <w:jc w:val="both"/>
        <w:rPr>
          <w:rFonts w:ascii="Times New Roman" w:eastAsia="Times New Roman" w:hAnsi="Times New Roman" w:cs="Times New Roman"/>
          <w:sz w:val="24"/>
          <w:szCs w:val="24"/>
        </w:rPr>
      </w:pPr>
      <w:r w:rsidRPr="000001BA">
        <w:rPr>
          <w:rFonts w:ascii="Times New Roman" w:eastAsia="Times New Roman" w:hAnsi="Times New Roman" w:cs="Times New Roman"/>
          <w:b/>
          <w:color w:val="000000"/>
          <w:sz w:val="24"/>
          <w:szCs w:val="24"/>
        </w:rPr>
        <w:t>С учетом динамики работоспособности</w:t>
      </w:r>
      <w:r w:rsidRPr="000001BA">
        <w:rPr>
          <w:rFonts w:ascii="Times New Roman" w:eastAsia="Times New Roman" w:hAnsi="Times New Roman" w:cs="Times New Roman"/>
          <w:color w:val="000000"/>
          <w:sz w:val="24"/>
          <w:szCs w:val="24"/>
        </w:rPr>
        <w:t xml:space="preserve"> учащихся на уроке применяются такие этапы организации деятельности </w:t>
      </w:r>
      <w:bookmarkStart w:id="2" w:name="YANDEX_66"/>
      <w:bookmarkEnd w:id="2"/>
      <w:r w:rsidRPr="000001BA">
        <w:rPr>
          <w:rFonts w:ascii="Times New Roman" w:eastAsia="Times New Roman" w:hAnsi="Times New Roman" w:cs="Times New Roman"/>
          <w:color w:val="000000"/>
          <w:sz w:val="24"/>
          <w:szCs w:val="24"/>
        </w:rPr>
        <w:t xml:space="preserve">  как: </w:t>
      </w:r>
    </w:p>
    <w:p w:rsidR="00D04DF0" w:rsidRPr="000001BA" w:rsidRDefault="000C7F58" w:rsidP="000C7F58">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организационно-</w:t>
      </w:r>
      <w:r w:rsidR="00D04DF0" w:rsidRPr="000001BA">
        <w:rPr>
          <w:rFonts w:ascii="Times New Roman" w:eastAsia="Times New Roman" w:hAnsi="Times New Roman" w:cs="Times New Roman"/>
          <w:i/>
          <w:iCs/>
          <w:color w:val="000000"/>
          <w:sz w:val="24"/>
          <w:szCs w:val="24"/>
        </w:rPr>
        <w:t xml:space="preserve">подготовительный; </w:t>
      </w:r>
    </w:p>
    <w:p w:rsidR="00D04DF0" w:rsidRPr="000001BA" w:rsidRDefault="00D04DF0" w:rsidP="000C7F58">
      <w:pPr>
        <w:shd w:val="clear" w:color="auto" w:fill="FFFFFF"/>
        <w:spacing w:after="0"/>
        <w:ind w:right="288" w:firstLine="709"/>
        <w:jc w:val="both"/>
        <w:rPr>
          <w:rFonts w:ascii="Times New Roman" w:eastAsia="Times New Roman" w:hAnsi="Times New Roman" w:cs="Times New Roman"/>
          <w:sz w:val="24"/>
          <w:szCs w:val="24"/>
        </w:rPr>
      </w:pPr>
      <w:r w:rsidRPr="000001BA">
        <w:rPr>
          <w:rFonts w:ascii="Times New Roman" w:eastAsia="Times New Roman" w:hAnsi="Times New Roman" w:cs="Times New Roman"/>
          <w:i/>
          <w:iCs/>
          <w:sz w:val="24"/>
          <w:szCs w:val="24"/>
        </w:rPr>
        <w:t xml:space="preserve">- основной; </w:t>
      </w:r>
    </w:p>
    <w:p w:rsidR="00D04DF0" w:rsidRPr="000001BA" w:rsidRDefault="00D04DF0" w:rsidP="000C7F58">
      <w:pPr>
        <w:shd w:val="clear" w:color="auto" w:fill="FFFFFF"/>
        <w:spacing w:after="0"/>
        <w:ind w:firstLine="709"/>
        <w:jc w:val="both"/>
        <w:rPr>
          <w:rFonts w:ascii="Times New Roman" w:eastAsia="Times New Roman" w:hAnsi="Times New Roman" w:cs="Times New Roman"/>
          <w:sz w:val="24"/>
          <w:szCs w:val="24"/>
        </w:rPr>
      </w:pPr>
      <w:r w:rsidRPr="000001BA">
        <w:rPr>
          <w:rFonts w:ascii="Times New Roman" w:eastAsia="Times New Roman" w:hAnsi="Times New Roman" w:cs="Times New Roman"/>
          <w:i/>
          <w:iCs/>
          <w:sz w:val="24"/>
          <w:szCs w:val="24"/>
        </w:rPr>
        <w:t>- заключительный</w:t>
      </w:r>
      <w:r w:rsidRPr="000001BA">
        <w:rPr>
          <w:rFonts w:ascii="Times New Roman" w:eastAsia="Times New Roman" w:hAnsi="Times New Roman" w:cs="Times New Roman"/>
          <w:sz w:val="24"/>
          <w:szCs w:val="24"/>
        </w:rPr>
        <w:t>.</w:t>
      </w:r>
    </w:p>
    <w:p w:rsidR="00D04DF0" w:rsidRPr="000001BA" w:rsidRDefault="00D04DF0" w:rsidP="000C7F58">
      <w:pPr>
        <w:pStyle w:val="a3"/>
        <w:shd w:val="clear" w:color="auto" w:fill="FFFFFF"/>
        <w:spacing w:before="0" w:beforeAutospacing="0" w:after="0" w:afterAutospacing="0" w:line="276" w:lineRule="auto"/>
        <w:ind w:firstLine="709"/>
        <w:jc w:val="both"/>
        <w:textAlignment w:val="baseline"/>
        <w:rPr>
          <w:color w:val="000000"/>
        </w:rPr>
      </w:pPr>
      <w:r w:rsidRPr="000001BA">
        <w:rPr>
          <w:color w:val="000000"/>
        </w:rPr>
        <w:t xml:space="preserve">Подготовительную часть урока рекомендуется по времени соотносить с фазой врабатываемости и повышения продуктивности познания (до десятой минуты урока). Основной этап должен осуществляться до двадцать пятой минуты и заключительный - с тридцатой минуты урока. В периоды спада работоспособности (двадцать пятая минута), желательно проводить физкультурные минутки. При самостоятельной работе учащихся наиболее продуктивными являются первые пятнадцать-двадцать минут. </w:t>
      </w:r>
    </w:p>
    <w:p w:rsidR="00D04DF0" w:rsidRPr="000001BA" w:rsidRDefault="00D04DF0" w:rsidP="000C7F58">
      <w:pPr>
        <w:spacing w:after="0"/>
        <w:jc w:val="both"/>
        <w:rPr>
          <w:rFonts w:ascii="Times New Roman" w:eastAsia="Times New Roman" w:hAnsi="Times New Roman" w:cs="Times New Roman"/>
          <w:sz w:val="24"/>
          <w:szCs w:val="24"/>
        </w:rPr>
      </w:pPr>
    </w:p>
    <w:p w:rsidR="00D04DF0" w:rsidRPr="000001BA" w:rsidRDefault="00D04DF0" w:rsidP="000C7F58">
      <w:pPr>
        <w:spacing w:after="0"/>
        <w:jc w:val="both"/>
        <w:rPr>
          <w:rFonts w:ascii="Times New Roman" w:eastAsia="Times New Roman" w:hAnsi="Times New Roman" w:cs="Times New Roman"/>
          <w:b/>
          <w:i/>
          <w:sz w:val="24"/>
          <w:szCs w:val="24"/>
        </w:rPr>
      </w:pPr>
      <w:r w:rsidRPr="000001BA">
        <w:rPr>
          <w:rFonts w:ascii="Times New Roman" w:eastAsia="Times New Roman" w:hAnsi="Times New Roman" w:cs="Times New Roman"/>
          <w:sz w:val="24"/>
          <w:szCs w:val="24"/>
        </w:rPr>
        <w:tab/>
      </w:r>
      <w:r w:rsidRPr="000001BA">
        <w:rPr>
          <w:rFonts w:ascii="Times New Roman" w:eastAsia="Times New Roman" w:hAnsi="Times New Roman" w:cs="Times New Roman"/>
          <w:sz w:val="24"/>
          <w:szCs w:val="24"/>
        </w:rPr>
        <w:tab/>
      </w:r>
      <w:r w:rsidRPr="000001BA">
        <w:rPr>
          <w:rFonts w:ascii="Times New Roman" w:eastAsia="Times New Roman" w:hAnsi="Times New Roman" w:cs="Times New Roman"/>
          <w:b/>
          <w:i/>
          <w:sz w:val="24"/>
          <w:szCs w:val="24"/>
        </w:rPr>
        <w:t xml:space="preserve">Примерная структура комбинированного урока: </w:t>
      </w:r>
    </w:p>
    <w:p w:rsidR="00D04DF0" w:rsidRPr="000001BA" w:rsidRDefault="00D04DF0" w:rsidP="000C7F58">
      <w:pPr>
        <w:numPr>
          <w:ilvl w:val="0"/>
          <w:numId w:val="17"/>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b/>
          <w:bCs/>
          <w:iCs/>
          <w:sz w:val="24"/>
          <w:szCs w:val="24"/>
          <w:lang w:val="en-US"/>
        </w:rPr>
        <w:t>I</w:t>
      </w:r>
      <w:r w:rsidRPr="000001BA">
        <w:rPr>
          <w:rFonts w:ascii="Times New Roman" w:eastAsia="Times New Roman" w:hAnsi="Times New Roman" w:cs="Times New Roman"/>
          <w:b/>
          <w:bCs/>
          <w:iCs/>
          <w:sz w:val="24"/>
          <w:szCs w:val="24"/>
        </w:rPr>
        <w:t xml:space="preserve"> этап.  </w:t>
      </w:r>
      <w:proofErr w:type="gramStart"/>
      <w:r w:rsidRPr="000001BA">
        <w:rPr>
          <w:rFonts w:ascii="Times New Roman" w:eastAsia="Times New Roman" w:hAnsi="Times New Roman" w:cs="Times New Roman"/>
          <w:b/>
          <w:bCs/>
          <w:iCs/>
          <w:sz w:val="24"/>
          <w:szCs w:val="24"/>
        </w:rPr>
        <w:t>Организационно-подготовительный</w:t>
      </w:r>
      <w:proofErr w:type="gramEnd"/>
      <w:r w:rsidRPr="000001BA">
        <w:rPr>
          <w:rFonts w:ascii="Times New Roman" w:eastAsia="Times New Roman" w:hAnsi="Times New Roman" w:cs="Times New Roman"/>
          <w:b/>
          <w:bCs/>
          <w:iCs/>
          <w:sz w:val="24"/>
          <w:szCs w:val="24"/>
        </w:rPr>
        <w:t xml:space="preserve"> </w:t>
      </w:r>
      <w:r w:rsidRPr="000001BA">
        <w:rPr>
          <w:rFonts w:ascii="Times New Roman" w:eastAsia="Times New Roman" w:hAnsi="Times New Roman" w:cs="Times New Roman"/>
          <w:b/>
          <w:bCs/>
          <w:i/>
          <w:iCs/>
          <w:sz w:val="24"/>
          <w:szCs w:val="24"/>
        </w:rPr>
        <w:t>(до 10-ой минуты урока)</w:t>
      </w:r>
      <w:r w:rsidRPr="000001BA">
        <w:rPr>
          <w:rFonts w:ascii="Times New Roman" w:eastAsia="Times New Roman" w:hAnsi="Times New Roman" w:cs="Times New Roman"/>
          <w:b/>
          <w:bCs/>
          <w:iCs/>
          <w:sz w:val="24"/>
          <w:szCs w:val="24"/>
        </w:rPr>
        <w:t xml:space="preserve">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Организационный момент и подготовка к уроку;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Организация учебной деятельности. </w:t>
      </w:r>
    </w:p>
    <w:p w:rsidR="00D04DF0" w:rsidRPr="000001BA" w:rsidRDefault="00D04DF0" w:rsidP="000C7F58">
      <w:pPr>
        <w:numPr>
          <w:ilvl w:val="0"/>
          <w:numId w:val="19"/>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b/>
          <w:bCs/>
          <w:iCs/>
          <w:sz w:val="24"/>
          <w:szCs w:val="24"/>
          <w:lang w:val="en-US"/>
        </w:rPr>
        <w:t>II</w:t>
      </w:r>
      <w:r w:rsidRPr="000001BA">
        <w:rPr>
          <w:rFonts w:ascii="Times New Roman" w:eastAsia="Times New Roman" w:hAnsi="Times New Roman" w:cs="Times New Roman"/>
          <w:b/>
          <w:bCs/>
          <w:iCs/>
          <w:sz w:val="24"/>
          <w:szCs w:val="24"/>
        </w:rPr>
        <w:t xml:space="preserve"> этап.  Основной </w:t>
      </w:r>
      <w:r w:rsidRPr="000001BA">
        <w:rPr>
          <w:rFonts w:ascii="Times New Roman" w:eastAsia="Times New Roman" w:hAnsi="Times New Roman" w:cs="Times New Roman"/>
          <w:b/>
          <w:bCs/>
          <w:i/>
          <w:iCs/>
          <w:sz w:val="24"/>
          <w:szCs w:val="24"/>
        </w:rPr>
        <w:t>(до 25-ой минуты урока)</w:t>
      </w:r>
      <w:r w:rsidRPr="000001BA">
        <w:rPr>
          <w:rFonts w:ascii="Times New Roman" w:eastAsia="Times New Roman" w:hAnsi="Times New Roman" w:cs="Times New Roman"/>
          <w:b/>
          <w:bCs/>
          <w:iCs/>
          <w:sz w:val="24"/>
          <w:szCs w:val="24"/>
        </w:rPr>
        <w:t xml:space="preserve">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Проверка домашнего задания;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Повторение ранее изученного материала;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Подготовка к восприятию нового материала;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Постановка цели и задачи урока;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Объяснение нового материала;</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 xml:space="preserve">Коррекция в процессе получения новых знаний;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Закрепление изученного.</w:t>
      </w:r>
    </w:p>
    <w:p w:rsidR="00D04DF0" w:rsidRPr="000001BA" w:rsidRDefault="00D04DF0" w:rsidP="000C7F58">
      <w:pPr>
        <w:numPr>
          <w:ilvl w:val="0"/>
          <w:numId w:val="18"/>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b/>
          <w:bCs/>
          <w:iCs/>
          <w:sz w:val="24"/>
          <w:szCs w:val="24"/>
          <w:lang w:val="en-US"/>
        </w:rPr>
        <w:t>III</w:t>
      </w:r>
      <w:r w:rsidRPr="000001BA">
        <w:rPr>
          <w:rFonts w:ascii="Times New Roman" w:eastAsia="Times New Roman" w:hAnsi="Times New Roman" w:cs="Times New Roman"/>
          <w:b/>
          <w:bCs/>
          <w:iCs/>
          <w:sz w:val="24"/>
          <w:szCs w:val="24"/>
        </w:rPr>
        <w:t xml:space="preserve"> этап.  </w:t>
      </w:r>
      <w:proofErr w:type="gramStart"/>
      <w:r w:rsidRPr="000001BA">
        <w:rPr>
          <w:rFonts w:ascii="Times New Roman" w:eastAsia="Times New Roman" w:hAnsi="Times New Roman" w:cs="Times New Roman"/>
          <w:b/>
          <w:bCs/>
          <w:iCs/>
          <w:sz w:val="24"/>
          <w:szCs w:val="24"/>
        </w:rPr>
        <w:t>Заключительный</w:t>
      </w:r>
      <w:proofErr w:type="gramEnd"/>
      <w:r w:rsidRPr="000001BA">
        <w:rPr>
          <w:rFonts w:ascii="Times New Roman" w:eastAsia="Times New Roman" w:hAnsi="Times New Roman" w:cs="Times New Roman"/>
          <w:b/>
          <w:bCs/>
          <w:iCs/>
          <w:sz w:val="24"/>
          <w:szCs w:val="24"/>
        </w:rPr>
        <w:t xml:space="preserve"> </w:t>
      </w:r>
      <w:r w:rsidRPr="000001BA">
        <w:rPr>
          <w:rFonts w:ascii="Times New Roman" w:eastAsia="Times New Roman" w:hAnsi="Times New Roman" w:cs="Times New Roman"/>
          <w:b/>
          <w:bCs/>
          <w:i/>
          <w:iCs/>
          <w:sz w:val="24"/>
          <w:szCs w:val="24"/>
        </w:rPr>
        <w:t>(с 30-ой минуты урока)</w:t>
      </w:r>
      <w:r w:rsidRPr="000001BA">
        <w:rPr>
          <w:rFonts w:ascii="Times New Roman" w:eastAsia="Times New Roman" w:hAnsi="Times New Roman" w:cs="Times New Roman"/>
          <w:b/>
          <w:bCs/>
          <w:iCs/>
          <w:sz w:val="24"/>
          <w:szCs w:val="24"/>
        </w:rPr>
        <w:t xml:space="preserve"> </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Подведение итогов урока;</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Оценка знаний;</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Сообщение домашнего задания и подготовка учащихся к самостоятельной работе над ним;</w:t>
      </w:r>
    </w:p>
    <w:p w:rsidR="00D04DF0" w:rsidRPr="000001BA" w:rsidRDefault="00D04DF0" w:rsidP="000C7F58">
      <w:pPr>
        <w:numPr>
          <w:ilvl w:val="0"/>
          <w:numId w:val="16"/>
        </w:numPr>
        <w:shd w:val="clear" w:color="auto" w:fill="FFFFFF"/>
        <w:spacing w:after="0"/>
        <w:jc w:val="both"/>
        <w:rPr>
          <w:rFonts w:ascii="Times New Roman" w:eastAsia="Times New Roman" w:hAnsi="Times New Roman" w:cs="Times New Roman"/>
          <w:iCs/>
          <w:sz w:val="24"/>
          <w:szCs w:val="24"/>
        </w:rPr>
      </w:pPr>
      <w:r w:rsidRPr="000001BA">
        <w:rPr>
          <w:rFonts w:ascii="Times New Roman" w:eastAsia="Times New Roman" w:hAnsi="Times New Roman" w:cs="Times New Roman"/>
          <w:iCs/>
          <w:sz w:val="24"/>
          <w:szCs w:val="24"/>
        </w:rPr>
        <w:t>Вывод из  урока.</w:t>
      </w:r>
    </w:p>
    <w:p w:rsidR="00D04DF0" w:rsidRPr="000001BA" w:rsidRDefault="00D04DF0" w:rsidP="000C7F58">
      <w:pPr>
        <w:pStyle w:val="a3"/>
        <w:shd w:val="clear" w:color="auto" w:fill="FFFFFF"/>
        <w:spacing w:before="0" w:beforeAutospacing="0" w:after="0" w:afterAutospacing="0" w:line="276" w:lineRule="auto"/>
        <w:ind w:firstLine="708"/>
        <w:jc w:val="both"/>
        <w:textAlignment w:val="baseline"/>
        <w:rPr>
          <w:b/>
          <w:color w:val="000000"/>
        </w:rPr>
      </w:pPr>
      <w:r w:rsidRPr="000001BA">
        <w:rPr>
          <w:color w:val="000000"/>
        </w:rPr>
        <w:t xml:space="preserve">Наличие того или иного этапа урока зависит от его типа. </w:t>
      </w:r>
      <w:r w:rsidRPr="000001BA">
        <w:t xml:space="preserve">Каждый из структурных элементов урока </w:t>
      </w:r>
      <w:proofErr w:type="gramStart"/>
      <w:r w:rsidRPr="000001BA">
        <w:t>преследует свои задачи</w:t>
      </w:r>
      <w:proofErr w:type="gramEnd"/>
      <w:r w:rsidRPr="000001BA">
        <w:t>.</w:t>
      </w:r>
      <w:r w:rsidRPr="000001BA">
        <w:rPr>
          <w:bCs/>
          <w:kern w:val="36"/>
        </w:rPr>
        <w:t xml:space="preserve"> </w:t>
      </w:r>
    </w:p>
    <w:p w:rsidR="00D04DF0" w:rsidRPr="000001BA" w:rsidRDefault="00D04DF0" w:rsidP="000C7F58">
      <w:pPr>
        <w:pStyle w:val="a3"/>
        <w:spacing w:before="0" w:beforeAutospacing="0" w:after="0" w:afterAutospacing="0" w:line="276" w:lineRule="auto"/>
        <w:jc w:val="center"/>
        <w:rPr>
          <w:b/>
          <w:bCs/>
          <w:kern w:val="36"/>
        </w:rPr>
      </w:pPr>
    </w:p>
    <w:p w:rsidR="00D04DF0" w:rsidRPr="000001BA" w:rsidRDefault="00D04DF0" w:rsidP="000C7F58">
      <w:pPr>
        <w:pStyle w:val="a3"/>
        <w:spacing w:before="0" w:beforeAutospacing="0" w:after="0" w:afterAutospacing="0" w:line="276" w:lineRule="auto"/>
        <w:jc w:val="center"/>
        <w:rPr>
          <w:b/>
          <w:bCs/>
          <w:kern w:val="36"/>
        </w:rPr>
      </w:pPr>
      <w:r w:rsidRPr="000001BA">
        <w:rPr>
          <w:b/>
          <w:bCs/>
          <w:kern w:val="36"/>
        </w:rPr>
        <w:t>Примерный</w:t>
      </w:r>
      <w:r w:rsidRPr="000001BA">
        <w:rPr>
          <w:bCs/>
          <w:i/>
          <w:kern w:val="36"/>
        </w:rPr>
        <w:t xml:space="preserve"> </w:t>
      </w:r>
      <w:r w:rsidRPr="000001BA">
        <w:rPr>
          <w:b/>
          <w:bCs/>
          <w:kern w:val="36"/>
        </w:rPr>
        <w:t>план-конспект урока с содержанием этапов</w:t>
      </w:r>
    </w:p>
    <w:p w:rsidR="00D04DF0" w:rsidRPr="000001BA" w:rsidRDefault="00D04DF0" w:rsidP="000C7F58">
      <w:pPr>
        <w:pStyle w:val="a3"/>
        <w:spacing w:before="0" w:beforeAutospacing="0" w:after="0" w:afterAutospacing="0" w:line="276" w:lineRule="auto"/>
        <w:jc w:val="center"/>
        <w:rPr>
          <w:i/>
          <w:color w:val="FF0000"/>
        </w:rPr>
      </w:pPr>
    </w:p>
    <w:p w:rsidR="00D04DF0" w:rsidRPr="000001BA" w:rsidRDefault="00D04DF0" w:rsidP="000C7F58">
      <w:pPr>
        <w:spacing w:after="0"/>
        <w:jc w:val="both"/>
        <w:outlineLvl w:val="2"/>
        <w:rPr>
          <w:rFonts w:ascii="Times New Roman" w:eastAsia="Times New Roman" w:hAnsi="Times New Roman" w:cs="Times New Roman"/>
          <w:bCs/>
          <w:sz w:val="24"/>
          <w:szCs w:val="24"/>
        </w:rPr>
      </w:pPr>
      <w:r w:rsidRPr="000001BA">
        <w:rPr>
          <w:rFonts w:ascii="Times New Roman" w:eastAsia="Times New Roman" w:hAnsi="Times New Roman" w:cs="Times New Roman"/>
          <w:b/>
          <w:bCs/>
          <w:sz w:val="24"/>
          <w:szCs w:val="24"/>
        </w:rPr>
        <w:t xml:space="preserve">Тип урока – </w:t>
      </w:r>
      <w:r w:rsidRPr="000001BA">
        <w:rPr>
          <w:rFonts w:ascii="Times New Roman" w:eastAsia="Times New Roman" w:hAnsi="Times New Roman" w:cs="Times New Roman"/>
          <w:bCs/>
          <w:sz w:val="24"/>
          <w:szCs w:val="24"/>
        </w:rPr>
        <w:t>комбинированный</w:t>
      </w:r>
    </w:p>
    <w:p w:rsidR="00D04DF0" w:rsidRPr="000001BA" w:rsidRDefault="00D04DF0" w:rsidP="000C7F58">
      <w:pPr>
        <w:spacing w:after="0"/>
        <w:jc w:val="both"/>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Тема урока</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
          <w:bCs/>
          <w:sz w:val="24"/>
          <w:szCs w:val="24"/>
        </w:rPr>
        <w:t xml:space="preserve">ЦЕЛЬ </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b/>
          <w:bCs/>
          <w:sz w:val="24"/>
          <w:szCs w:val="24"/>
        </w:rPr>
        <w:t>Задачи урока</w:t>
      </w:r>
    </w:p>
    <w:p w:rsidR="00D04DF0" w:rsidRPr="000001BA" w:rsidRDefault="00D04DF0" w:rsidP="000C7F58">
      <w:pPr>
        <w:spacing w:after="0"/>
        <w:ind w:firstLine="708"/>
        <w:jc w:val="both"/>
        <w:rPr>
          <w:rFonts w:ascii="Times New Roman" w:eastAsia="Times New Roman" w:hAnsi="Times New Roman" w:cs="Times New Roman"/>
          <w:i/>
          <w:sz w:val="24"/>
          <w:szCs w:val="24"/>
        </w:rPr>
      </w:pPr>
      <w:r w:rsidRPr="000001BA">
        <w:rPr>
          <w:rFonts w:ascii="Times New Roman" w:hAnsi="Times New Roman" w:cs="Times New Roman"/>
          <w:i/>
          <w:color w:val="000000"/>
          <w:sz w:val="24"/>
          <w:szCs w:val="24"/>
          <w:shd w:val="clear" w:color="auto" w:fill="FFFFFF"/>
        </w:rPr>
        <w:t>Результативность урока во многом зависит от постановки конкретных целей и задач. Учителя коррекционной школы также как и общеобразовательной школы ставят триединую задачу. Отличие заключается в том, что коррекционно-развивающей задаче уделяется больше внимания.</w:t>
      </w:r>
      <w:r w:rsidRPr="000001BA">
        <w:rPr>
          <w:rStyle w:val="apple-converted-space"/>
          <w:rFonts w:ascii="Times New Roman" w:hAnsi="Times New Roman" w:cs="Times New Roman"/>
          <w:i/>
          <w:color w:val="000000"/>
          <w:sz w:val="24"/>
          <w:szCs w:val="24"/>
          <w:shd w:val="clear" w:color="auto" w:fill="FFFFFF"/>
        </w:rPr>
        <w:t> </w:t>
      </w:r>
    </w:p>
    <w:p w:rsidR="00D04DF0" w:rsidRPr="000001BA" w:rsidRDefault="00D04DF0" w:rsidP="000C7F58">
      <w:pPr>
        <w:spacing w:after="0"/>
        <w:jc w:val="both"/>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Образовательная:</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формировать (формирование) у учащихся представления о …;</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выявить (выявлять)…;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знакомить, познакомить, продолжать знакомить…;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уточнить…;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расширить…;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обобщить…;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систематизировать…;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дифференцировать…;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учить применять на практике…;</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учить пользоваться…;</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тренировать…;</w:t>
      </w:r>
    </w:p>
    <w:p w:rsidR="00D04DF0" w:rsidRPr="000001BA" w:rsidRDefault="00D04DF0" w:rsidP="000C7F58">
      <w:pPr>
        <w:numPr>
          <w:ilvl w:val="0"/>
          <w:numId w:val="12"/>
        </w:numPr>
        <w:spacing w:after="0"/>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проверить…</w:t>
      </w:r>
    </w:p>
    <w:p w:rsidR="00D04DF0" w:rsidRPr="000001BA" w:rsidRDefault="00D04DF0" w:rsidP="000C7F58">
      <w:pPr>
        <w:spacing w:after="0"/>
        <w:ind w:left="720"/>
        <w:rPr>
          <w:rFonts w:ascii="Times New Roman" w:eastAsia="Times New Roman" w:hAnsi="Times New Roman" w:cs="Times New Roman"/>
          <w:b/>
          <w:sz w:val="24"/>
          <w:szCs w:val="24"/>
        </w:rPr>
      </w:pPr>
      <w:r w:rsidRPr="000001BA">
        <w:rPr>
          <w:rFonts w:ascii="Times New Roman" w:eastAsia="Times New Roman" w:hAnsi="Times New Roman" w:cs="Times New Roman"/>
          <w:b/>
          <w:sz w:val="24"/>
          <w:szCs w:val="24"/>
        </w:rPr>
        <w:lastRenderedPageBreak/>
        <w:t>Развивающая………………………….</w:t>
      </w:r>
    </w:p>
    <w:p w:rsidR="00D04DF0" w:rsidRPr="000001BA" w:rsidRDefault="00D04DF0" w:rsidP="000C7F58">
      <w:pPr>
        <w:spacing w:after="0"/>
        <w:jc w:val="both"/>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Коррекционная: через что</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корригировать внимание (произвольное, непроизвольное, устойчивое, переключение внимания, увеличение </w:t>
      </w:r>
      <w:bookmarkStart w:id="3" w:name="YANDEX_69"/>
      <w:bookmarkEnd w:id="3"/>
      <w:r w:rsidRPr="000001BA">
        <w:rPr>
          <w:rFonts w:ascii="Times New Roman" w:eastAsia="Times New Roman" w:hAnsi="Times New Roman" w:cs="Times New Roman"/>
          <w:sz w:val="24"/>
          <w:szCs w:val="24"/>
        </w:rPr>
        <w:t> объема  внимания) путем выполнения…;</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коррекция и развитие связной устной речи (регулирующая функция, планирующая функция, анализирующая функция, </w:t>
      </w:r>
      <w:proofErr w:type="spellStart"/>
      <w:r w:rsidRPr="000001BA">
        <w:rPr>
          <w:rFonts w:ascii="Times New Roman" w:eastAsia="Times New Roman" w:hAnsi="Times New Roman" w:cs="Times New Roman"/>
          <w:sz w:val="24"/>
          <w:szCs w:val="24"/>
        </w:rPr>
        <w:t>орфоэпически</w:t>
      </w:r>
      <w:proofErr w:type="spellEnd"/>
      <w:r w:rsidRPr="000001BA">
        <w:rPr>
          <w:rFonts w:ascii="Times New Roman" w:eastAsia="Times New Roman" w:hAnsi="Times New Roman" w:cs="Times New Roman"/>
          <w:sz w:val="24"/>
          <w:szCs w:val="24"/>
        </w:rPr>
        <w:t xml:space="preserve"> правильное произношение, пополнение и обогащение пассивного и активного словарного запаса, диалогическая и монологическая речь) через выполнение…;</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коррекция и развитие связной </w:t>
      </w:r>
      <w:bookmarkStart w:id="4" w:name="YANDEX_70"/>
      <w:bookmarkEnd w:id="4"/>
      <w:r w:rsidRPr="000001BA">
        <w:rPr>
          <w:rFonts w:ascii="Times New Roman" w:eastAsia="Times New Roman" w:hAnsi="Times New Roman" w:cs="Times New Roman"/>
          <w:sz w:val="24"/>
          <w:szCs w:val="24"/>
        </w:rPr>
        <w:t xml:space="preserve"> письменной  речи (при </w:t>
      </w:r>
      <w:bookmarkStart w:id="5" w:name="YANDEX_71"/>
      <w:bookmarkEnd w:id="5"/>
      <w:r w:rsidRPr="000001BA">
        <w:rPr>
          <w:rFonts w:ascii="Times New Roman" w:eastAsia="Times New Roman" w:hAnsi="Times New Roman" w:cs="Times New Roman"/>
          <w:sz w:val="24"/>
          <w:szCs w:val="24"/>
        </w:rPr>
        <w:t> работе  над деформированными текстами, сочинением, изложением, творческим диктантом)…;</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коррекция и развитие памяти (кратковременной, долговременной) …;</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коррекция и развитие зрительных восприятий…;</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развитие слухового восприятия…;</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коррекция и развитие тактильного восприятия…;</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коррекция и развитие мелкой моторики кистей рук (формирование ручной умелости, развитие ритмичности, плавности движений, соразмерности движений)…;</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D04DF0" w:rsidRPr="000001BA" w:rsidRDefault="00D04DF0" w:rsidP="000C7F58">
      <w:pPr>
        <w:numPr>
          <w:ilvl w:val="0"/>
          <w:numId w:val="13"/>
        </w:num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D04DF0" w:rsidRPr="000001BA" w:rsidRDefault="00D04DF0" w:rsidP="000C7F58">
      <w:pPr>
        <w:pStyle w:val="a4"/>
        <w:spacing w:after="0"/>
        <w:ind w:left="0" w:firstLine="720"/>
        <w:jc w:val="both"/>
        <w:rPr>
          <w:rFonts w:ascii="Times New Roman" w:hAnsi="Times New Roman" w:cs="Times New Roman"/>
          <w:i/>
          <w:color w:val="000000"/>
          <w:sz w:val="24"/>
          <w:szCs w:val="24"/>
        </w:rPr>
      </w:pPr>
      <w:r w:rsidRPr="000001BA">
        <w:rPr>
          <w:rFonts w:ascii="Times New Roman" w:hAnsi="Times New Roman" w:cs="Times New Roman"/>
          <w:bCs/>
          <w:i/>
          <w:color w:val="000000"/>
          <w:sz w:val="24"/>
          <w:szCs w:val="24"/>
        </w:rPr>
        <w:t>К</w:t>
      </w:r>
      <w:r w:rsidRPr="000001BA">
        <w:rPr>
          <w:rFonts w:ascii="Times New Roman" w:hAnsi="Times New Roman" w:cs="Times New Roman"/>
          <w:i/>
          <w:iCs/>
          <w:color w:val="000000"/>
          <w:sz w:val="24"/>
          <w:szCs w:val="24"/>
        </w:rPr>
        <w:t>оррекционная задача должна быть конкретной </w:t>
      </w:r>
      <w:r w:rsidRPr="000001BA">
        <w:rPr>
          <w:rFonts w:ascii="Times New Roman" w:hAnsi="Times New Roman" w:cs="Times New Roman"/>
          <w:i/>
          <w:color w:val="000000"/>
          <w:sz w:val="24"/>
          <w:szCs w:val="24"/>
        </w:rPr>
        <w:t>и </w:t>
      </w:r>
      <w:r w:rsidRPr="000001BA">
        <w:rPr>
          <w:rFonts w:ascii="Times New Roman" w:hAnsi="Times New Roman" w:cs="Times New Roman"/>
          <w:i/>
          <w:iCs/>
          <w:color w:val="000000"/>
          <w:sz w:val="24"/>
          <w:szCs w:val="24"/>
        </w:rPr>
        <w:t>ориентированной на активизацию тех психических функций, которые будут максимально задействованы в ходе данного урока, </w:t>
      </w:r>
      <w:r w:rsidRPr="000001BA">
        <w:rPr>
          <w:rFonts w:ascii="Times New Roman" w:hAnsi="Times New Roman" w:cs="Times New Roman"/>
          <w:i/>
          <w:color w:val="000000"/>
          <w:sz w:val="24"/>
          <w:szCs w:val="24"/>
        </w:rPr>
        <w:t>то есть через их активную работу будет подступать и отрабатываться учебная информация.</w:t>
      </w:r>
    </w:p>
    <w:p w:rsidR="00D04DF0" w:rsidRPr="000001BA" w:rsidRDefault="00D04DF0" w:rsidP="000C7F58">
      <w:pPr>
        <w:spacing w:after="0"/>
        <w:jc w:val="both"/>
        <w:rPr>
          <w:rFonts w:ascii="Times New Roman" w:eastAsia="Times New Roman" w:hAnsi="Times New Roman" w:cs="Times New Roman"/>
          <w:b/>
          <w:bCs/>
          <w:sz w:val="24"/>
          <w:szCs w:val="24"/>
        </w:rPr>
      </w:pPr>
      <w:bookmarkStart w:id="6" w:name="YANDEX_72"/>
      <w:bookmarkEnd w:id="6"/>
      <w:r w:rsidRPr="000001BA">
        <w:rPr>
          <w:rFonts w:ascii="Times New Roman" w:eastAsia="Times New Roman" w:hAnsi="Times New Roman" w:cs="Times New Roman"/>
          <w:b/>
          <w:bCs/>
          <w:sz w:val="24"/>
          <w:szCs w:val="24"/>
        </w:rPr>
        <w:t> Воспитательная:</w:t>
      </w:r>
    </w:p>
    <w:p w:rsidR="00D04DF0" w:rsidRPr="000001BA" w:rsidRDefault="00D04DF0" w:rsidP="000C7F58">
      <w:pPr>
        <w:numPr>
          <w:ilvl w:val="0"/>
          <w:numId w:val="15"/>
        </w:numPr>
        <w:spacing w:after="0"/>
        <w:ind w:hanging="72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воспитывать наблюдательность;</w:t>
      </w:r>
    </w:p>
    <w:p w:rsidR="00D04DF0" w:rsidRPr="000001BA" w:rsidRDefault="00D04DF0" w:rsidP="000C7F58">
      <w:pPr>
        <w:numPr>
          <w:ilvl w:val="0"/>
          <w:numId w:val="15"/>
        </w:numPr>
        <w:spacing w:after="0"/>
        <w:ind w:hanging="72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воспитывать самостоятельность;</w:t>
      </w:r>
    </w:p>
    <w:p w:rsidR="00D04DF0" w:rsidRPr="000001BA" w:rsidRDefault="00D04DF0" w:rsidP="000C7F58">
      <w:pPr>
        <w:numPr>
          <w:ilvl w:val="0"/>
          <w:numId w:val="15"/>
        </w:numPr>
        <w:spacing w:after="0"/>
        <w:ind w:hanging="72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воспитывать настойчивость и терпение;</w:t>
      </w:r>
    </w:p>
    <w:p w:rsidR="00D04DF0" w:rsidRPr="000001BA" w:rsidRDefault="00D04DF0" w:rsidP="000C7F58">
      <w:pPr>
        <w:numPr>
          <w:ilvl w:val="0"/>
          <w:numId w:val="15"/>
        </w:numPr>
        <w:spacing w:after="0"/>
        <w:ind w:hanging="72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воспитывать нравственные качества (любовь, бережное отношение </w:t>
      </w:r>
      <w:proofErr w:type="gramStart"/>
      <w:r w:rsidRPr="000001BA">
        <w:rPr>
          <w:rFonts w:ascii="Times New Roman" w:eastAsia="Times New Roman" w:hAnsi="Times New Roman" w:cs="Times New Roman"/>
          <w:sz w:val="24"/>
          <w:szCs w:val="24"/>
        </w:rPr>
        <w:t>к</w:t>
      </w:r>
      <w:proofErr w:type="gramEnd"/>
      <w:r w:rsidRPr="000001BA">
        <w:rPr>
          <w:rFonts w:ascii="Times New Roman" w:eastAsia="Times New Roman" w:hAnsi="Times New Roman" w:cs="Times New Roman"/>
          <w:sz w:val="24"/>
          <w:szCs w:val="24"/>
        </w:rPr>
        <w:t xml:space="preserve"> …, трудолюбие, умение сопереживать и т.п.)</w:t>
      </w:r>
    </w:p>
    <w:p w:rsidR="00D04DF0" w:rsidRPr="000001BA" w:rsidRDefault="00D04DF0" w:rsidP="000C7F58">
      <w:pPr>
        <w:spacing w:after="0"/>
        <w:jc w:val="both"/>
        <w:rPr>
          <w:rFonts w:ascii="Times New Roman" w:eastAsia="Times New Roman" w:hAnsi="Times New Roman" w:cs="Times New Roman"/>
          <w:b/>
          <w:bCs/>
          <w:i/>
          <w:sz w:val="24"/>
          <w:szCs w:val="24"/>
        </w:rPr>
      </w:pPr>
      <w:r w:rsidRPr="000001BA">
        <w:rPr>
          <w:rFonts w:ascii="Times New Roman" w:eastAsia="Times New Roman" w:hAnsi="Times New Roman" w:cs="Times New Roman"/>
          <w:sz w:val="24"/>
          <w:szCs w:val="24"/>
        </w:rPr>
        <w:tab/>
      </w:r>
      <w:r w:rsidRPr="000001BA">
        <w:rPr>
          <w:rFonts w:ascii="Times New Roman" w:eastAsia="Times New Roman" w:hAnsi="Times New Roman" w:cs="Times New Roman"/>
          <w:bCs/>
          <w:i/>
          <w:sz w:val="24"/>
          <w:szCs w:val="24"/>
        </w:rPr>
        <w:t>Воспитательная задача должна быть так же</w:t>
      </w:r>
      <w:r w:rsidRPr="000001BA">
        <w:rPr>
          <w:rFonts w:ascii="Times New Roman" w:eastAsia="Times New Roman" w:hAnsi="Times New Roman" w:cs="Times New Roman"/>
          <w:b/>
          <w:bCs/>
          <w:i/>
          <w:sz w:val="24"/>
          <w:szCs w:val="24"/>
        </w:rPr>
        <w:t xml:space="preserve"> </w:t>
      </w:r>
      <w:r w:rsidRPr="000001BA">
        <w:rPr>
          <w:rFonts w:ascii="Times New Roman" w:hAnsi="Times New Roman" w:cs="Times New Roman"/>
          <w:i/>
          <w:iCs/>
          <w:color w:val="000000"/>
          <w:sz w:val="24"/>
          <w:szCs w:val="24"/>
        </w:rPr>
        <w:t>конкретной. Например, воспитание наблюдательности, если на уроке приходится анализировать процессы или объекты; настойчивости и терпения, если на уроке предлагается выполнить ряд упражнений и т.д.</w:t>
      </w:r>
      <w:r w:rsidRPr="000001BA">
        <w:rPr>
          <w:rFonts w:ascii="Times New Roman" w:eastAsia="Times New Roman" w:hAnsi="Times New Roman" w:cs="Times New Roman"/>
          <w:i/>
          <w:sz w:val="24"/>
          <w:szCs w:val="24"/>
        </w:rPr>
        <w:tab/>
      </w:r>
    </w:p>
    <w:p w:rsidR="00D04DF0" w:rsidRPr="000001BA" w:rsidRDefault="00D04DF0" w:rsidP="000C7F58">
      <w:pPr>
        <w:spacing w:after="0"/>
        <w:jc w:val="both"/>
        <w:rPr>
          <w:rFonts w:ascii="Times New Roman" w:eastAsia="Times New Roman" w:hAnsi="Times New Roman" w:cs="Times New Roman"/>
          <w:b/>
          <w:bCs/>
          <w:sz w:val="24"/>
          <w:szCs w:val="24"/>
        </w:rPr>
      </w:pPr>
    </w:p>
    <w:p w:rsidR="00D04DF0" w:rsidRPr="000001BA" w:rsidRDefault="00D04DF0" w:rsidP="000C7F58">
      <w:pPr>
        <w:spacing w:after="0"/>
        <w:jc w:val="both"/>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Оборудование урока</w:t>
      </w:r>
    </w:p>
    <w:p w:rsidR="00D04DF0" w:rsidRPr="000001BA" w:rsidRDefault="00D04DF0" w:rsidP="000C7F58">
      <w:pPr>
        <w:spacing w:after="0"/>
        <w:jc w:val="both"/>
        <w:rPr>
          <w:rFonts w:ascii="Times New Roman" w:eastAsia="Times New Roman" w:hAnsi="Times New Roman" w:cs="Times New Roman"/>
          <w:sz w:val="24"/>
          <w:szCs w:val="24"/>
        </w:rPr>
      </w:pPr>
    </w:p>
    <w:p w:rsidR="00D04DF0" w:rsidRPr="000001BA" w:rsidRDefault="00D04DF0" w:rsidP="000C7F58">
      <w:pPr>
        <w:spacing w:after="0"/>
        <w:jc w:val="both"/>
        <w:outlineLvl w:val="2"/>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1. Организационно-подготовительный этап</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Цель – подготовка учащихся к работе на уроке. Содержание этапа:</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приветствие;</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рапорт дежурного, определение отсутствующих;</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проверка готовности к уроку (рабочие место, рабочая поза, внешний вид);</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lastRenderedPageBreak/>
        <w:t>настрой учащихся на работу, организация внимания;</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упражнение для пальцев рук;</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запись числа (орфографическое проговаривание, выделение орфограмм);</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упражнение на развитие внимания, восприятия;</w:t>
      </w:r>
    </w:p>
    <w:p w:rsidR="00D04DF0" w:rsidRPr="000001BA" w:rsidRDefault="00D04DF0" w:rsidP="000C7F58">
      <w:pPr>
        <w:numPr>
          <w:ilvl w:val="0"/>
          <w:numId w:val="6"/>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минутка чистописания.</w:t>
      </w:r>
    </w:p>
    <w:p w:rsidR="00D04DF0" w:rsidRPr="000001BA" w:rsidRDefault="00D04DF0" w:rsidP="000C7F58">
      <w:pPr>
        <w:spacing w:after="0"/>
        <w:jc w:val="both"/>
        <w:rPr>
          <w:rFonts w:ascii="Times New Roman" w:hAnsi="Times New Roman" w:cs="Times New Roman"/>
          <w:i/>
          <w:sz w:val="24"/>
          <w:szCs w:val="24"/>
        </w:rPr>
      </w:pPr>
      <w:r w:rsidRPr="000001BA">
        <w:rPr>
          <w:rFonts w:ascii="Times New Roman" w:hAnsi="Times New Roman" w:cs="Times New Roman"/>
          <w:sz w:val="24"/>
          <w:szCs w:val="24"/>
        </w:rPr>
        <w:tab/>
      </w:r>
      <w:r w:rsidRPr="000001BA">
        <w:rPr>
          <w:rFonts w:ascii="Times New Roman" w:hAnsi="Times New Roman" w:cs="Times New Roman"/>
          <w:i/>
          <w:sz w:val="24"/>
          <w:szCs w:val="24"/>
        </w:rPr>
        <w:t xml:space="preserve">Учитывая трудную переключаемость учащихся с одного вида деятельности на другой, во время </w:t>
      </w:r>
      <w:proofErr w:type="spellStart"/>
      <w:r w:rsidRPr="000001BA">
        <w:rPr>
          <w:rFonts w:ascii="Times New Roman" w:hAnsi="Times New Roman" w:cs="Times New Roman"/>
          <w:i/>
          <w:sz w:val="24"/>
          <w:szCs w:val="24"/>
        </w:rPr>
        <w:t>оргмомента</w:t>
      </w:r>
      <w:proofErr w:type="spellEnd"/>
      <w:r w:rsidRPr="000001BA">
        <w:rPr>
          <w:rFonts w:ascii="Times New Roman" w:hAnsi="Times New Roman" w:cs="Times New Roman"/>
          <w:i/>
          <w:sz w:val="24"/>
          <w:szCs w:val="24"/>
        </w:rPr>
        <w:t xml:space="preserve"> необходимо снять у них излишнюю возбудимость и переключить их внимание на данный урок. С первых минут учащиеся должны почувствовать в учителе лидера, который не отступит от своих требований. Учитель проверяет готовность к уроку: наличие у учащихся тетрадей, учебников, дневника, ручки, специального оборудования для данного урока, порядок расположения их на ученическом столе, нет ли отвлекающих посторонних предметов. Некоторым учащимся, обладающим замедленной реакцией, учитель может помочь привести в порядок или подготовить к уроку рабочее место, но именно помочь, а не сделать это за него. Важен на этом этапе и психологический настрой учащихся на дальнейшую деятельность на уроке.  </w:t>
      </w:r>
      <w:r w:rsidRPr="000001BA">
        <w:rPr>
          <w:rFonts w:ascii="Times New Roman" w:hAnsi="Times New Roman" w:cs="Times New Roman"/>
          <w:i/>
          <w:color w:val="000000"/>
          <w:sz w:val="24"/>
          <w:szCs w:val="24"/>
          <w:shd w:val="clear" w:color="auto" w:fill="FFFFFF"/>
        </w:rPr>
        <w:t>Слово учителя может и не влиять на установку для работы, поэтому словесное обращение следует дополнять двигательными и сенсорными упражнениями, направленными на активизацию внима</w:t>
      </w:r>
      <w:r w:rsidRPr="000001BA">
        <w:rPr>
          <w:rFonts w:ascii="Times New Roman" w:hAnsi="Times New Roman" w:cs="Times New Roman"/>
          <w:i/>
          <w:color w:val="000000"/>
          <w:sz w:val="24"/>
          <w:szCs w:val="24"/>
          <w:shd w:val="clear" w:color="auto" w:fill="FFFFFF"/>
        </w:rPr>
        <w:softHyphen/>
        <w:t xml:space="preserve">ния, восприятия мышления. Эти упражнения </w:t>
      </w:r>
      <w:r w:rsidRPr="000001BA">
        <w:rPr>
          <w:rFonts w:ascii="Times New Roman" w:hAnsi="Times New Roman" w:cs="Times New Roman"/>
          <w:b/>
          <w:i/>
          <w:color w:val="000000"/>
          <w:sz w:val="24"/>
          <w:szCs w:val="24"/>
          <w:shd w:val="clear" w:color="auto" w:fill="FFFFFF"/>
        </w:rPr>
        <w:t xml:space="preserve">длятся до семи минут </w:t>
      </w:r>
      <w:r w:rsidRPr="000001BA">
        <w:rPr>
          <w:rFonts w:ascii="Times New Roman" w:hAnsi="Times New Roman" w:cs="Times New Roman"/>
          <w:i/>
          <w:color w:val="000000"/>
          <w:sz w:val="24"/>
          <w:szCs w:val="24"/>
          <w:shd w:val="clear" w:color="auto" w:fill="FFFFFF"/>
        </w:rPr>
        <w:t>и должны быть связаны с предстоящей рабо</w:t>
      </w:r>
      <w:r w:rsidRPr="000001BA">
        <w:rPr>
          <w:rFonts w:ascii="Times New Roman" w:hAnsi="Times New Roman" w:cs="Times New Roman"/>
          <w:i/>
          <w:color w:val="000000"/>
          <w:sz w:val="24"/>
          <w:szCs w:val="24"/>
          <w:shd w:val="clear" w:color="auto" w:fill="FFFFFF"/>
        </w:rPr>
        <w:softHyphen/>
        <w:t>той.</w:t>
      </w:r>
    </w:p>
    <w:p w:rsidR="00D04DF0" w:rsidRPr="000001BA" w:rsidRDefault="00D04DF0" w:rsidP="000C7F58">
      <w:pPr>
        <w:spacing w:after="0"/>
        <w:jc w:val="both"/>
        <w:rPr>
          <w:rFonts w:ascii="Times New Roman" w:eastAsia="Times New Roman" w:hAnsi="Times New Roman" w:cs="Times New Roman"/>
          <w:sz w:val="24"/>
          <w:szCs w:val="24"/>
        </w:rPr>
      </w:pPr>
    </w:p>
    <w:p w:rsidR="00D04DF0" w:rsidRPr="000001BA" w:rsidRDefault="00D04DF0" w:rsidP="000C7F58">
      <w:pPr>
        <w:spacing w:after="0"/>
        <w:jc w:val="both"/>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2.</w:t>
      </w:r>
      <w:r w:rsidR="000C7F58">
        <w:rPr>
          <w:rFonts w:ascii="Times New Roman" w:eastAsia="Times New Roman" w:hAnsi="Times New Roman" w:cs="Times New Roman"/>
          <w:b/>
          <w:bCs/>
          <w:sz w:val="24"/>
          <w:szCs w:val="24"/>
        </w:rPr>
        <w:t xml:space="preserve"> </w:t>
      </w:r>
      <w:r w:rsidRPr="000001BA">
        <w:rPr>
          <w:rFonts w:ascii="Times New Roman" w:eastAsia="Times New Roman" w:hAnsi="Times New Roman" w:cs="Times New Roman"/>
          <w:b/>
          <w:bCs/>
          <w:sz w:val="24"/>
          <w:szCs w:val="24"/>
        </w:rPr>
        <w:t>Основной этап,</w:t>
      </w:r>
      <w:r w:rsidRPr="000001BA">
        <w:rPr>
          <w:rFonts w:ascii="Times New Roman" w:eastAsia="Times New Roman" w:hAnsi="Times New Roman" w:cs="Times New Roman"/>
          <w:bCs/>
          <w:sz w:val="24"/>
          <w:szCs w:val="24"/>
        </w:rPr>
        <w:t xml:space="preserve"> на котором </w:t>
      </w:r>
      <w:r w:rsidRPr="000001BA">
        <w:rPr>
          <w:rFonts w:ascii="Times New Roman" w:hAnsi="Times New Roman" w:cs="Times New Roman"/>
          <w:color w:val="000000"/>
          <w:sz w:val="24"/>
          <w:szCs w:val="24"/>
          <w:shd w:val="clear" w:color="auto" w:fill="FFFFFF"/>
        </w:rPr>
        <w:t>решаются главные задачи урока.</w:t>
      </w:r>
      <w:r w:rsidRPr="000001BA">
        <w:rPr>
          <w:rStyle w:val="apple-converted-space"/>
          <w:rFonts w:ascii="Times New Roman" w:hAnsi="Times New Roman" w:cs="Times New Roman"/>
          <w:color w:val="000000"/>
          <w:sz w:val="24"/>
          <w:szCs w:val="24"/>
          <w:shd w:val="clear" w:color="auto" w:fill="FFFFFF"/>
        </w:rPr>
        <w:t> </w:t>
      </w:r>
    </w:p>
    <w:p w:rsidR="00D04DF0" w:rsidRPr="000001BA" w:rsidRDefault="00D04DF0" w:rsidP="000C7F58">
      <w:pPr>
        <w:spacing w:after="0"/>
        <w:jc w:val="both"/>
        <w:outlineLvl w:val="2"/>
        <w:rPr>
          <w:rFonts w:ascii="Times New Roman" w:eastAsia="Times New Roman" w:hAnsi="Times New Roman" w:cs="Times New Roman"/>
          <w:b/>
          <w:bCs/>
          <w:sz w:val="24"/>
          <w:szCs w:val="24"/>
        </w:rPr>
      </w:pPr>
      <w:r w:rsidRPr="000001BA">
        <w:rPr>
          <w:rFonts w:ascii="Times New Roman" w:eastAsia="Times New Roman" w:hAnsi="Times New Roman" w:cs="Times New Roman"/>
          <w:b/>
          <w:bCs/>
          <w:i/>
          <w:iCs/>
          <w:sz w:val="24"/>
          <w:szCs w:val="24"/>
        </w:rPr>
        <w:t>а) Проверка домашнего задания</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t>Цель – установить правильность и осознанность выполнения домашнего задания, определить типичные недостатки, выявить уровень знаний учащихся, повторить пройденный материал, устранить в ходе проверки обнаруженные пробелы в знаниях. Возможные варианты проверки домашнего задания:</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фронтальный опрос;</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индивидуальный опрос с вызовом к доске;</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фронтальный письменный опрос (у доски, по карточкам);</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индивидуальный письменный опрос;</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 xml:space="preserve">уплотненный опрос (сочетание </w:t>
      </w:r>
      <w:proofErr w:type="gramStart"/>
      <w:r w:rsidRPr="000001BA">
        <w:rPr>
          <w:rFonts w:ascii="Times New Roman" w:eastAsia="Times New Roman" w:hAnsi="Times New Roman" w:cs="Times New Roman"/>
          <w:sz w:val="24"/>
          <w:szCs w:val="24"/>
        </w:rPr>
        <w:t>фронтального</w:t>
      </w:r>
      <w:proofErr w:type="gramEnd"/>
      <w:r w:rsidRPr="000001BA">
        <w:rPr>
          <w:rFonts w:ascii="Times New Roman" w:eastAsia="Times New Roman" w:hAnsi="Times New Roman" w:cs="Times New Roman"/>
          <w:sz w:val="24"/>
          <w:szCs w:val="24"/>
        </w:rPr>
        <w:t xml:space="preserve"> и индивидуального, устного и письменного);</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практическая работа;</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программированный контроль;</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проверка тетрадей;</w:t>
      </w:r>
    </w:p>
    <w:p w:rsidR="00D04DF0" w:rsidRPr="000001BA" w:rsidRDefault="00D04DF0" w:rsidP="000C7F58">
      <w:pPr>
        <w:numPr>
          <w:ilvl w:val="0"/>
          <w:numId w:val="7"/>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 помощью ТСО.</w:t>
      </w:r>
    </w:p>
    <w:p w:rsidR="00D04DF0" w:rsidRPr="000001BA" w:rsidRDefault="00D04DF0" w:rsidP="000C7F58">
      <w:pPr>
        <w:spacing w:after="0"/>
        <w:jc w:val="both"/>
        <w:rPr>
          <w:rFonts w:ascii="Times New Roman" w:hAnsi="Times New Roman" w:cs="Times New Roman"/>
          <w:i/>
          <w:sz w:val="24"/>
          <w:szCs w:val="24"/>
        </w:rPr>
      </w:pPr>
      <w:r w:rsidRPr="000001BA">
        <w:rPr>
          <w:rFonts w:ascii="Times New Roman" w:hAnsi="Times New Roman" w:cs="Times New Roman"/>
          <w:b/>
          <w:i/>
          <w:iCs/>
          <w:sz w:val="24"/>
          <w:szCs w:val="24"/>
        </w:rPr>
        <w:tab/>
      </w:r>
      <w:r w:rsidRPr="000001BA">
        <w:rPr>
          <w:rFonts w:ascii="Times New Roman" w:hAnsi="Times New Roman" w:cs="Times New Roman"/>
          <w:i/>
          <w:iCs/>
          <w:sz w:val="24"/>
          <w:szCs w:val="24"/>
        </w:rPr>
        <w:t>Проверка домашнего задания (актуализация знаний)</w:t>
      </w:r>
      <w:r w:rsidRPr="000001BA">
        <w:rPr>
          <w:rStyle w:val="apple-converted-space"/>
          <w:rFonts w:ascii="Times New Roman" w:hAnsi="Times New Roman" w:cs="Times New Roman"/>
          <w:b/>
          <w:bCs/>
          <w:i/>
          <w:iCs/>
          <w:sz w:val="24"/>
          <w:szCs w:val="24"/>
        </w:rPr>
        <w:t> </w:t>
      </w:r>
      <w:r w:rsidRPr="000001BA">
        <w:rPr>
          <w:rFonts w:ascii="Times New Roman" w:hAnsi="Times New Roman" w:cs="Times New Roman"/>
          <w:i/>
          <w:sz w:val="24"/>
          <w:szCs w:val="24"/>
        </w:rPr>
        <w:t xml:space="preserve">традиционно сложившаяся часть урока, смысл которой состоит как в проверке и контроле, так и в подготовке к изучению нового материала. При этом виде работы учитель сосредоточивает внимание учащихся на основных правилах, которые легли в основу выполнения домашнего задания. Проверяет, все ли выполнили задание, какие и у кого возникли трудности, какие типичные ошибки были допущены. </w:t>
      </w:r>
    </w:p>
    <w:p w:rsidR="00D04DF0" w:rsidRPr="000001BA" w:rsidRDefault="00D04DF0" w:rsidP="000C7F58">
      <w:pPr>
        <w:spacing w:after="0"/>
        <w:jc w:val="both"/>
        <w:rPr>
          <w:rFonts w:ascii="Times New Roman" w:eastAsia="Times New Roman" w:hAnsi="Times New Roman" w:cs="Times New Roman"/>
          <w:i/>
          <w:sz w:val="24"/>
          <w:szCs w:val="24"/>
        </w:rPr>
      </w:pPr>
      <w:r w:rsidRPr="000001BA">
        <w:rPr>
          <w:rFonts w:ascii="Times New Roman" w:hAnsi="Times New Roman" w:cs="Times New Roman"/>
          <w:i/>
          <w:sz w:val="24"/>
          <w:szCs w:val="24"/>
        </w:rPr>
        <w:tab/>
        <w:t>Если к данному уроку не было домашнего задания, то учащиеся по серии специально подготовленных вопросов воспроизводят знания, которые будут использованы в процессе объяснения. От этой части урока непосредственно зависит познавательная активность и интерес учащихся к новому материалу.</w:t>
      </w:r>
    </w:p>
    <w:p w:rsidR="00D04DF0" w:rsidRPr="000001BA" w:rsidRDefault="00D04DF0" w:rsidP="000C7F58">
      <w:pPr>
        <w:spacing w:after="0"/>
        <w:jc w:val="both"/>
        <w:rPr>
          <w:rFonts w:ascii="Times New Roman" w:eastAsia="Times New Roman" w:hAnsi="Times New Roman" w:cs="Times New Roman"/>
          <w:sz w:val="24"/>
          <w:szCs w:val="24"/>
        </w:rPr>
      </w:pPr>
    </w:p>
    <w:p w:rsidR="00D04DF0" w:rsidRPr="000001BA" w:rsidRDefault="00D04DF0" w:rsidP="000C7F58">
      <w:pPr>
        <w:spacing w:after="0"/>
        <w:jc w:val="both"/>
        <w:outlineLvl w:val="2"/>
        <w:rPr>
          <w:rFonts w:ascii="Times New Roman" w:eastAsia="Times New Roman" w:hAnsi="Times New Roman" w:cs="Times New Roman"/>
          <w:b/>
          <w:bCs/>
          <w:sz w:val="24"/>
          <w:szCs w:val="24"/>
        </w:rPr>
      </w:pPr>
      <w:r w:rsidRPr="000001BA">
        <w:rPr>
          <w:rFonts w:ascii="Times New Roman" w:eastAsia="Times New Roman" w:hAnsi="Times New Roman" w:cs="Times New Roman"/>
          <w:b/>
          <w:bCs/>
          <w:i/>
          <w:iCs/>
          <w:sz w:val="24"/>
          <w:szCs w:val="24"/>
        </w:rPr>
        <w:t>б) Пропедевтика учащихся к усвоению нового материала</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t xml:space="preserve">Цель – организовать познавательную деятельность учащихся. Сообщить тему, цели и задачи изучения нового материала, показать практическую значимость изучения нового материала </w:t>
      </w:r>
      <w:r w:rsidRPr="000001BA">
        <w:rPr>
          <w:rFonts w:ascii="Times New Roman" w:eastAsia="Times New Roman" w:hAnsi="Times New Roman" w:cs="Times New Roman"/>
          <w:i/>
          <w:sz w:val="24"/>
          <w:szCs w:val="24"/>
        </w:rPr>
        <w:t>(целеполагание)</w:t>
      </w:r>
      <w:r w:rsidRPr="000001BA">
        <w:rPr>
          <w:rFonts w:ascii="Times New Roman" w:eastAsia="Times New Roman" w:hAnsi="Times New Roman" w:cs="Times New Roman"/>
          <w:sz w:val="24"/>
          <w:szCs w:val="24"/>
        </w:rPr>
        <w:t>, привлечь внимание и вызвать интерес к изучению новой темы. Ввод нового понятия возможен разными способами:</w:t>
      </w:r>
    </w:p>
    <w:p w:rsidR="00D04DF0" w:rsidRPr="000001BA" w:rsidRDefault="00D04DF0" w:rsidP="000C7F58">
      <w:pPr>
        <w:numPr>
          <w:ilvl w:val="0"/>
          <w:numId w:val="8"/>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загадка, ребус, игра "Четвертый лишний";</w:t>
      </w:r>
    </w:p>
    <w:p w:rsidR="00D04DF0" w:rsidRPr="000001BA" w:rsidRDefault="00D04DF0" w:rsidP="000C7F58">
      <w:pPr>
        <w:numPr>
          <w:ilvl w:val="0"/>
          <w:numId w:val="8"/>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обращение к прошлому опыту учащихся (беседа);</w:t>
      </w:r>
    </w:p>
    <w:p w:rsidR="00D04DF0" w:rsidRPr="000001BA" w:rsidRDefault="00D04DF0" w:rsidP="000C7F58">
      <w:pPr>
        <w:numPr>
          <w:ilvl w:val="0"/>
          <w:numId w:val="8"/>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словарная работа (связь с новым материалом);</w:t>
      </w:r>
    </w:p>
    <w:p w:rsidR="00D04DF0" w:rsidRPr="000001BA" w:rsidRDefault="00D04DF0" w:rsidP="000C7F58">
      <w:pPr>
        <w:numPr>
          <w:ilvl w:val="0"/>
          <w:numId w:val="8"/>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проблемный вопрос.</w:t>
      </w:r>
    </w:p>
    <w:p w:rsidR="00D04DF0" w:rsidRPr="000001BA" w:rsidRDefault="00D04DF0" w:rsidP="000C7F58">
      <w:pPr>
        <w:spacing w:after="0"/>
        <w:jc w:val="both"/>
        <w:rPr>
          <w:rFonts w:ascii="Times New Roman" w:eastAsia="Times New Roman" w:hAnsi="Times New Roman" w:cs="Times New Roman"/>
          <w:i/>
          <w:sz w:val="24"/>
          <w:szCs w:val="24"/>
        </w:rPr>
      </w:pPr>
      <w:r w:rsidRPr="000001BA">
        <w:rPr>
          <w:rFonts w:ascii="Times New Roman" w:eastAsia="Times New Roman" w:hAnsi="Times New Roman" w:cs="Times New Roman"/>
          <w:i/>
          <w:iCs/>
          <w:color w:val="000000"/>
          <w:sz w:val="24"/>
          <w:szCs w:val="24"/>
        </w:rPr>
        <w:tab/>
        <w:t xml:space="preserve">Новый материал </w:t>
      </w:r>
      <w:r w:rsidRPr="000001BA">
        <w:rPr>
          <w:rFonts w:ascii="Times New Roman" w:eastAsia="Times New Roman" w:hAnsi="Times New Roman" w:cs="Times New Roman"/>
          <w:i/>
          <w:color w:val="000000"/>
          <w:sz w:val="24"/>
          <w:szCs w:val="24"/>
        </w:rPr>
        <w:t xml:space="preserve">следует начинать с вводной беседы. </w:t>
      </w:r>
    </w:p>
    <w:p w:rsidR="00D04DF0" w:rsidRPr="000001BA" w:rsidRDefault="00D04DF0" w:rsidP="000C7F58">
      <w:pPr>
        <w:spacing w:after="0"/>
        <w:ind w:firstLine="708"/>
        <w:jc w:val="both"/>
        <w:outlineLvl w:val="2"/>
        <w:rPr>
          <w:rFonts w:ascii="Times New Roman" w:eastAsia="Times New Roman" w:hAnsi="Times New Roman" w:cs="Times New Roman"/>
          <w:bCs/>
          <w:i/>
          <w:sz w:val="24"/>
          <w:szCs w:val="24"/>
        </w:rPr>
      </w:pPr>
      <w:r w:rsidRPr="000001BA">
        <w:rPr>
          <w:rFonts w:ascii="Times New Roman" w:hAnsi="Times New Roman" w:cs="Times New Roman"/>
          <w:i/>
          <w:color w:val="000000"/>
          <w:sz w:val="24"/>
          <w:szCs w:val="24"/>
          <w:shd w:val="clear" w:color="auto" w:fill="FFFFFF"/>
        </w:rPr>
        <w:t>Учитель подробно рас</w:t>
      </w:r>
      <w:r w:rsidRPr="000001BA">
        <w:rPr>
          <w:rFonts w:ascii="Times New Roman" w:hAnsi="Times New Roman" w:cs="Times New Roman"/>
          <w:i/>
          <w:color w:val="000000"/>
          <w:sz w:val="24"/>
          <w:szCs w:val="24"/>
          <w:shd w:val="clear" w:color="auto" w:fill="FFFFFF"/>
        </w:rPr>
        <w:softHyphen/>
        <w:t>сказывает, чем дети будут заниматься и зачем это нужно, важно показать детям те стороны жизни, в которых можно применить получаемые знания. Надо высказать мнение, что дети справятся с поставленной задачей. Далее рекомендуется осуществлять специальную подготовку к решению познавательных задач урока вступительной беседой, или фронтальным кратким опросом предыдуще</w:t>
      </w:r>
      <w:r w:rsidRPr="000001BA">
        <w:rPr>
          <w:rFonts w:ascii="Times New Roman" w:hAnsi="Times New Roman" w:cs="Times New Roman"/>
          <w:i/>
          <w:color w:val="000000"/>
          <w:sz w:val="24"/>
          <w:szCs w:val="24"/>
          <w:shd w:val="clear" w:color="auto" w:fill="FFFFFF"/>
        </w:rPr>
        <w:softHyphen/>
        <w:t xml:space="preserve">го материала, или рассматриванием таблиц, рисунков, живых объектов для создания представлений при изучении нового материала. </w:t>
      </w:r>
    </w:p>
    <w:p w:rsidR="00D04DF0" w:rsidRPr="000001BA" w:rsidRDefault="00D04DF0" w:rsidP="000C7F58">
      <w:pPr>
        <w:spacing w:after="0"/>
        <w:ind w:left="1440"/>
        <w:jc w:val="both"/>
        <w:rPr>
          <w:rFonts w:ascii="Times New Roman" w:eastAsia="Times New Roman" w:hAnsi="Times New Roman" w:cs="Times New Roman"/>
          <w:sz w:val="24"/>
          <w:szCs w:val="24"/>
        </w:rPr>
      </w:pPr>
    </w:p>
    <w:p w:rsidR="00D04DF0" w:rsidRPr="000001BA" w:rsidRDefault="00D04DF0" w:rsidP="000C7F58">
      <w:pPr>
        <w:spacing w:after="0"/>
        <w:jc w:val="both"/>
        <w:outlineLvl w:val="2"/>
        <w:rPr>
          <w:rFonts w:ascii="Times New Roman" w:eastAsia="Times New Roman" w:hAnsi="Times New Roman" w:cs="Times New Roman"/>
          <w:b/>
          <w:bCs/>
          <w:sz w:val="24"/>
          <w:szCs w:val="24"/>
        </w:rPr>
      </w:pPr>
      <w:r w:rsidRPr="000001BA">
        <w:rPr>
          <w:rFonts w:ascii="Times New Roman" w:eastAsia="Times New Roman" w:hAnsi="Times New Roman" w:cs="Times New Roman"/>
          <w:b/>
          <w:bCs/>
          <w:i/>
          <w:iCs/>
          <w:sz w:val="24"/>
          <w:szCs w:val="24"/>
        </w:rPr>
        <w:t>в) Сообщение нового материала</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t>Цель – дать учащимся конкретное представление об изучаемом вопросе, правиле, явлении и т.п. Сообщение нового материала возможно в сочетании разных способов:</w:t>
      </w:r>
    </w:p>
    <w:p w:rsidR="00D04DF0" w:rsidRPr="000001BA" w:rsidRDefault="00D04DF0" w:rsidP="000C7F58">
      <w:pPr>
        <w:numPr>
          <w:ilvl w:val="0"/>
          <w:numId w:val="9"/>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рассказ учителя (научный, доступный, в меру эмоциональный, последовательный, с опорой на наглядность, с проведением словарной работы, с выводами);</w:t>
      </w:r>
    </w:p>
    <w:p w:rsidR="00D04DF0" w:rsidRPr="000001BA" w:rsidRDefault="00D04DF0" w:rsidP="000C7F58">
      <w:pPr>
        <w:numPr>
          <w:ilvl w:val="0"/>
          <w:numId w:val="9"/>
        </w:numPr>
        <w:spacing w:after="0"/>
        <w:ind w:left="0" w:firstLine="0"/>
        <w:jc w:val="both"/>
        <w:rPr>
          <w:rFonts w:ascii="Times New Roman" w:eastAsia="Times New Roman" w:hAnsi="Times New Roman" w:cs="Times New Roman"/>
          <w:i/>
          <w:sz w:val="24"/>
          <w:szCs w:val="24"/>
        </w:rPr>
      </w:pPr>
      <w:r w:rsidRPr="000001BA">
        <w:rPr>
          <w:rFonts w:ascii="Times New Roman" w:eastAsia="Times New Roman" w:hAnsi="Times New Roman" w:cs="Times New Roman"/>
          <w:sz w:val="24"/>
          <w:szCs w:val="24"/>
        </w:rPr>
        <w:t xml:space="preserve">самостоятельное знакомство с новым материалом путем наблюдения и использования учебника </w:t>
      </w:r>
      <w:r w:rsidRPr="000001BA">
        <w:rPr>
          <w:rFonts w:ascii="Times New Roman" w:eastAsia="Times New Roman" w:hAnsi="Times New Roman" w:cs="Times New Roman"/>
          <w:i/>
          <w:sz w:val="24"/>
          <w:szCs w:val="24"/>
        </w:rPr>
        <w:t>(только в старших классах и только доступный материал);</w:t>
      </w:r>
    </w:p>
    <w:p w:rsidR="00D04DF0" w:rsidRPr="000001BA" w:rsidRDefault="00D04DF0" w:rsidP="000C7F58">
      <w:pPr>
        <w:numPr>
          <w:ilvl w:val="0"/>
          <w:numId w:val="9"/>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беседа (если у учащихся есть запас сведений по данной теме);</w:t>
      </w:r>
    </w:p>
    <w:p w:rsidR="00D04DF0" w:rsidRPr="000001BA" w:rsidRDefault="00D04DF0" w:rsidP="000C7F58">
      <w:pPr>
        <w:numPr>
          <w:ilvl w:val="0"/>
          <w:numId w:val="9"/>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чередование беседы и рассказа;</w:t>
      </w:r>
    </w:p>
    <w:p w:rsidR="00D04DF0" w:rsidRPr="000001BA" w:rsidRDefault="00D04DF0" w:rsidP="000C7F58">
      <w:pPr>
        <w:numPr>
          <w:ilvl w:val="0"/>
          <w:numId w:val="9"/>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 применением ТСО.</w:t>
      </w:r>
    </w:p>
    <w:p w:rsidR="00D04DF0" w:rsidRPr="000001BA" w:rsidRDefault="00D04DF0" w:rsidP="000C7F58">
      <w:pPr>
        <w:spacing w:after="0"/>
        <w:ind w:firstLine="708"/>
        <w:jc w:val="both"/>
        <w:rPr>
          <w:rFonts w:ascii="Times New Roman" w:eastAsia="Times New Roman" w:hAnsi="Times New Roman" w:cs="Times New Roman"/>
          <w:i/>
          <w:sz w:val="24"/>
          <w:szCs w:val="24"/>
        </w:rPr>
      </w:pPr>
      <w:r w:rsidRPr="000001BA">
        <w:rPr>
          <w:rFonts w:ascii="Times New Roman" w:hAnsi="Times New Roman" w:cs="Times New Roman"/>
          <w:i/>
          <w:iCs/>
          <w:sz w:val="24"/>
          <w:szCs w:val="24"/>
        </w:rPr>
        <w:t>Объяснение</w:t>
      </w:r>
      <w:r w:rsidRPr="000001BA">
        <w:rPr>
          <w:rStyle w:val="apple-converted-space"/>
          <w:rFonts w:ascii="Times New Roman" w:hAnsi="Times New Roman" w:cs="Times New Roman"/>
          <w:b/>
          <w:bCs/>
          <w:i/>
          <w:iCs/>
          <w:sz w:val="24"/>
          <w:szCs w:val="24"/>
        </w:rPr>
        <w:t> </w:t>
      </w:r>
      <w:r w:rsidRPr="000001BA">
        <w:rPr>
          <w:rFonts w:ascii="Times New Roman" w:hAnsi="Times New Roman" w:cs="Times New Roman"/>
          <w:i/>
          <w:iCs/>
          <w:sz w:val="24"/>
          <w:szCs w:val="24"/>
        </w:rPr>
        <w:t>-</w:t>
      </w:r>
      <w:r w:rsidRPr="000001BA">
        <w:rPr>
          <w:rStyle w:val="apple-converted-space"/>
          <w:rFonts w:ascii="Times New Roman" w:hAnsi="Times New Roman" w:cs="Times New Roman"/>
          <w:i/>
          <w:iCs/>
          <w:sz w:val="24"/>
          <w:szCs w:val="24"/>
        </w:rPr>
        <w:t> </w:t>
      </w:r>
      <w:r w:rsidRPr="000001BA">
        <w:rPr>
          <w:rFonts w:ascii="Times New Roman" w:hAnsi="Times New Roman" w:cs="Times New Roman"/>
          <w:i/>
          <w:sz w:val="24"/>
          <w:szCs w:val="24"/>
        </w:rPr>
        <w:t xml:space="preserve">научное изложение содержания учебного материала - важнейшая часть в структуре урока. Доступная для умственно отсталых школьников логика научных доказательств, опирающаяся на имеющиеся у них знания, простая и убедительная форма изложения являются основами хорошего понимания и усвоения учащимися нового материала. </w:t>
      </w:r>
      <w:r w:rsidRPr="000001BA">
        <w:rPr>
          <w:rFonts w:ascii="Times New Roman" w:hAnsi="Times New Roman" w:cs="Times New Roman"/>
          <w:i/>
          <w:color w:val="000000"/>
          <w:sz w:val="24"/>
          <w:szCs w:val="24"/>
          <w:shd w:val="clear" w:color="auto" w:fill="FFFFFF"/>
        </w:rPr>
        <w:t>При объяснении нового материала необходимо делать акцент на главных моментах содержа</w:t>
      </w:r>
      <w:r w:rsidRPr="000001BA">
        <w:rPr>
          <w:rFonts w:ascii="Times New Roman" w:hAnsi="Times New Roman" w:cs="Times New Roman"/>
          <w:i/>
          <w:color w:val="000000"/>
          <w:sz w:val="24"/>
          <w:szCs w:val="24"/>
          <w:shd w:val="clear" w:color="auto" w:fill="FFFFFF"/>
        </w:rPr>
        <w:softHyphen/>
        <w:t>ния материала, применять интонацию, ударения на существенном в объяснении.</w:t>
      </w:r>
      <w:r w:rsidRPr="000001BA">
        <w:rPr>
          <w:rFonts w:ascii="Times New Roman" w:hAnsi="Times New Roman" w:cs="Times New Roman"/>
          <w:i/>
          <w:sz w:val="24"/>
          <w:szCs w:val="24"/>
        </w:rPr>
        <w:t xml:space="preserve"> </w:t>
      </w:r>
      <w:r w:rsidRPr="000001BA">
        <w:rPr>
          <w:rFonts w:ascii="Times New Roman" w:hAnsi="Times New Roman" w:cs="Times New Roman"/>
          <w:i/>
          <w:color w:val="000000"/>
          <w:sz w:val="24"/>
          <w:szCs w:val="24"/>
          <w:shd w:val="clear" w:color="auto" w:fill="FFFFFF"/>
        </w:rPr>
        <w:t>Материал нужно преподносить так, как будто изучаешь его вместе с учащимися.</w:t>
      </w:r>
      <w:r w:rsidRPr="000001BA">
        <w:rPr>
          <w:rStyle w:val="apple-converted-space"/>
          <w:rFonts w:ascii="Times New Roman" w:hAnsi="Times New Roman" w:cs="Times New Roman"/>
          <w:i/>
          <w:color w:val="000000"/>
          <w:sz w:val="24"/>
          <w:szCs w:val="24"/>
          <w:shd w:val="clear" w:color="auto" w:fill="FFFFFF"/>
        </w:rPr>
        <w:t> </w:t>
      </w:r>
      <w:r w:rsidRPr="000001BA">
        <w:rPr>
          <w:rFonts w:ascii="Times New Roman" w:hAnsi="Times New Roman" w:cs="Times New Roman"/>
          <w:i/>
          <w:color w:val="000000"/>
          <w:sz w:val="24"/>
          <w:szCs w:val="24"/>
          <w:shd w:val="clear" w:color="auto" w:fill="FFFFFF"/>
        </w:rPr>
        <w:t xml:space="preserve"> Наглядные средства нужно применять яр</w:t>
      </w:r>
      <w:r w:rsidRPr="000001BA">
        <w:rPr>
          <w:rFonts w:ascii="Times New Roman" w:hAnsi="Times New Roman" w:cs="Times New Roman"/>
          <w:i/>
          <w:color w:val="000000"/>
          <w:sz w:val="24"/>
          <w:szCs w:val="24"/>
          <w:shd w:val="clear" w:color="auto" w:fill="FFFFFF"/>
        </w:rPr>
        <w:softHyphen/>
        <w:t>кие, в соответствии с возрастом.</w:t>
      </w:r>
      <w:r w:rsidRPr="000001BA">
        <w:rPr>
          <w:rStyle w:val="apple-converted-space"/>
          <w:rFonts w:ascii="Times New Roman" w:hAnsi="Times New Roman" w:cs="Times New Roman"/>
          <w:i/>
          <w:color w:val="000000"/>
          <w:sz w:val="24"/>
          <w:szCs w:val="24"/>
          <w:shd w:val="clear" w:color="auto" w:fill="FFFFFF"/>
        </w:rPr>
        <w:t> </w:t>
      </w:r>
      <w:r w:rsidRPr="000001BA">
        <w:rPr>
          <w:rFonts w:ascii="Times New Roman" w:hAnsi="Times New Roman" w:cs="Times New Roman"/>
          <w:i/>
          <w:sz w:val="24"/>
          <w:szCs w:val="24"/>
        </w:rPr>
        <w:t xml:space="preserve"> В специальной школе объяснение может включаться и в другие части урока (например, в процесс</w:t>
      </w:r>
      <w:r w:rsidRPr="000001BA">
        <w:rPr>
          <w:rStyle w:val="apple-converted-space"/>
          <w:rFonts w:ascii="Times New Roman" w:hAnsi="Times New Roman" w:cs="Times New Roman"/>
          <w:i/>
          <w:sz w:val="24"/>
          <w:szCs w:val="24"/>
        </w:rPr>
        <w:t> </w:t>
      </w:r>
      <w:r w:rsidRPr="000001BA">
        <w:rPr>
          <w:rFonts w:ascii="Times New Roman" w:hAnsi="Times New Roman" w:cs="Times New Roman"/>
          <w:i/>
          <w:iCs/>
          <w:sz w:val="24"/>
          <w:szCs w:val="24"/>
        </w:rPr>
        <w:t> </w:t>
      </w:r>
      <w:r w:rsidRPr="000001BA">
        <w:rPr>
          <w:rFonts w:ascii="Times New Roman" w:hAnsi="Times New Roman" w:cs="Times New Roman"/>
          <w:i/>
          <w:sz w:val="24"/>
          <w:szCs w:val="24"/>
        </w:rPr>
        <w:t>закрепления), когда материал не понят какой-то частью учащихся и  требует повторного объяснения на более доступном уровне.</w:t>
      </w:r>
    </w:p>
    <w:p w:rsidR="00D04DF0" w:rsidRPr="000001BA" w:rsidRDefault="00D04DF0" w:rsidP="000C7F58">
      <w:pPr>
        <w:spacing w:after="120"/>
        <w:jc w:val="both"/>
        <w:rPr>
          <w:rFonts w:ascii="Times New Roman" w:hAnsi="Times New Roman" w:cs="Times New Roman"/>
          <w:sz w:val="24"/>
          <w:szCs w:val="24"/>
        </w:rPr>
      </w:pPr>
      <w:r w:rsidRPr="000001BA">
        <w:rPr>
          <w:rFonts w:ascii="Times New Roman" w:hAnsi="Times New Roman" w:cs="Times New Roman"/>
          <w:b/>
          <w:i/>
          <w:sz w:val="24"/>
          <w:szCs w:val="24"/>
        </w:rPr>
        <w:tab/>
        <w:t xml:space="preserve">Первичное восприятие </w:t>
      </w:r>
      <w:r w:rsidRPr="000001BA">
        <w:rPr>
          <w:rFonts w:ascii="Times New Roman" w:hAnsi="Times New Roman" w:cs="Times New Roman"/>
          <w:sz w:val="24"/>
          <w:szCs w:val="24"/>
        </w:rPr>
        <w:t>(</w:t>
      </w:r>
      <w:r w:rsidRPr="000001BA">
        <w:rPr>
          <w:rFonts w:ascii="Times New Roman" w:hAnsi="Times New Roman" w:cs="Times New Roman"/>
          <w:sz w:val="24"/>
          <w:szCs w:val="24"/>
          <w:shd w:val="clear" w:color="auto" w:fill="FFFFFF"/>
        </w:rPr>
        <w:t>посредством прямого повторения, примеров, частичных выводов).</w:t>
      </w:r>
    </w:p>
    <w:p w:rsidR="00D04DF0" w:rsidRPr="000001BA" w:rsidRDefault="00D04DF0" w:rsidP="000C7F58">
      <w:pPr>
        <w:spacing w:after="0"/>
        <w:jc w:val="both"/>
        <w:outlineLvl w:val="2"/>
        <w:rPr>
          <w:rFonts w:ascii="Times New Roman" w:eastAsia="Times New Roman" w:hAnsi="Times New Roman" w:cs="Times New Roman"/>
          <w:b/>
          <w:bCs/>
          <w:sz w:val="24"/>
          <w:szCs w:val="24"/>
        </w:rPr>
      </w:pPr>
      <w:r w:rsidRPr="000001BA">
        <w:rPr>
          <w:rFonts w:ascii="Times New Roman" w:eastAsia="Times New Roman" w:hAnsi="Times New Roman" w:cs="Times New Roman"/>
          <w:b/>
          <w:bCs/>
          <w:i/>
          <w:iCs/>
          <w:sz w:val="24"/>
          <w:szCs w:val="24"/>
        </w:rPr>
        <w:t>г) Закрепление полученных знаний</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lastRenderedPageBreak/>
        <w:tab/>
        <w:t xml:space="preserve">Цель – закрепить знания и умения, необходимые для самостоятельной работы учащихся по новому материалу, учить применять знания в сходной ситуации. </w:t>
      </w:r>
      <w:r w:rsidRPr="000001BA">
        <w:rPr>
          <w:rFonts w:ascii="Times New Roman" w:eastAsia="Times New Roman" w:hAnsi="Times New Roman" w:cs="Times New Roman"/>
          <w:sz w:val="24"/>
          <w:szCs w:val="24"/>
        </w:rPr>
        <w:tab/>
        <w:t>Используемые методы:</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беседа;</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работа с учебником;</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работа с тетрадью;</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практическая работа;</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программированные задания;</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дидактические игры;</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применение ТСО;</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таблицы, схемы, тесты;</w:t>
      </w:r>
    </w:p>
    <w:p w:rsidR="00D04DF0" w:rsidRPr="000001BA" w:rsidRDefault="00D04DF0" w:rsidP="000C7F58">
      <w:pPr>
        <w:numPr>
          <w:ilvl w:val="0"/>
          <w:numId w:val="10"/>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самостоятельная работа.</w:t>
      </w:r>
    </w:p>
    <w:p w:rsidR="00D04DF0" w:rsidRPr="000001BA" w:rsidRDefault="00D04DF0" w:rsidP="000C7F58">
      <w:pPr>
        <w:spacing w:after="0"/>
        <w:jc w:val="both"/>
        <w:rPr>
          <w:rFonts w:ascii="Times New Roman" w:hAnsi="Times New Roman" w:cs="Times New Roman"/>
          <w:i/>
          <w:sz w:val="24"/>
          <w:szCs w:val="24"/>
        </w:rPr>
      </w:pPr>
      <w:r w:rsidRPr="000001BA">
        <w:rPr>
          <w:rFonts w:ascii="Times New Roman" w:hAnsi="Times New Roman" w:cs="Times New Roman"/>
          <w:b/>
          <w:i/>
          <w:iCs/>
          <w:sz w:val="24"/>
          <w:szCs w:val="24"/>
        </w:rPr>
        <w:tab/>
      </w:r>
      <w:r w:rsidRPr="000001BA">
        <w:rPr>
          <w:rFonts w:ascii="Times New Roman" w:hAnsi="Times New Roman" w:cs="Times New Roman"/>
          <w:i/>
          <w:color w:val="000000"/>
          <w:sz w:val="24"/>
          <w:szCs w:val="24"/>
          <w:shd w:val="clear" w:color="auto" w:fill="FFFFFF"/>
        </w:rPr>
        <w:t>Главное требование в этом звене урока - обеспечить у учащихся пра</w:t>
      </w:r>
      <w:r w:rsidRPr="000001BA">
        <w:rPr>
          <w:rFonts w:ascii="Times New Roman" w:hAnsi="Times New Roman" w:cs="Times New Roman"/>
          <w:i/>
          <w:color w:val="000000"/>
          <w:sz w:val="24"/>
          <w:szCs w:val="24"/>
          <w:shd w:val="clear" w:color="auto" w:fill="FFFFFF"/>
        </w:rPr>
        <w:softHyphen/>
        <w:t>вильные представления и понятия. Для полного восприятия и осознанного усвоения учебной задачи нужно несколько обращений к одному и тому же материалу, в ходе которого идет уточнение знаний, умений, исправление неправильно усвоенного материала.</w:t>
      </w:r>
      <w:r w:rsidRPr="000001BA">
        <w:rPr>
          <w:rFonts w:ascii="Times New Roman" w:hAnsi="Times New Roman" w:cs="Times New Roman"/>
          <w:i/>
          <w:sz w:val="24"/>
          <w:szCs w:val="24"/>
        </w:rPr>
        <w:t xml:space="preserve"> На этом этапе урока особенно важны дифференцированный подход к учащимся и разнообразие используемых форм закрепления изученного в зависимости от индивидуальных возможностей и особенностей школьников. </w:t>
      </w:r>
      <w:r w:rsidRPr="000001BA">
        <w:rPr>
          <w:rFonts w:ascii="Times New Roman" w:hAnsi="Times New Roman" w:cs="Times New Roman"/>
          <w:i/>
          <w:color w:val="000000"/>
          <w:sz w:val="24"/>
          <w:szCs w:val="24"/>
          <w:shd w:val="clear" w:color="auto" w:fill="FFFFFF"/>
        </w:rPr>
        <w:t>На уроках этап закрепления и повторения знаний может осущес</w:t>
      </w:r>
      <w:r w:rsidRPr="000001BA">
        <w:rPr>
          <w:rFonts w:ascii="Times New Roman" w:hAnsi="Times New Roman" w:cs="Times New Roman"/>
          <w:i/>
          <w:color w:val="000000"/>
          <w:sz w:val="24"/>
          <w:szCs w:val="24"/>
          <w:shd w:val="clear" w:color="auto" w:fill="FFFFFF"/>
        </w:rPr>
        <w:softHyphen/>
        <w:t>твляться как отдельный этап или поэтапно после каждой порции различ</w:t>
      </w:r>
      <w:r w:rsidRPr="000001BA">
        <w:rPr>
          <w:rFonts w:ascii="Times New Roman" w:hAnsi="Times New Roman" w:cs="Times New Roman"/>
          <w:i/>
          <w:color w:val="000000"/>
          <w:sz w:val="24"/>
          <w:szCs w:val="24"/>
          <w:shd w:val="clear" w:color="auto" w:fill="FFFFFF"/>
        </w:rPr>
        <w:softHyphen/>
        <w:t>ных звеньев урока. Цель его: вторичное воспроизведение изложенного материала, понимания полученных знаний.</w:t>
      </w:r>
    </w:p>
    <w:p w:rsidR="00D04DF0" w:rsidRPr="000001BA" w:rsidRDefault="00D04DF0" w:rsidP="000C7F58">
      <w:pPr>
        <w:pStyle w:val="a3"/>
        <w:spacing w:before="0" w:beforeAutospacing="0" w:after="0" w:afterAutospacing="0" w:line="276" w:lineRule="auto"/>
        <w:jc w:val="both"/>
      </w:pPr>
      <w:r w:rsidRPr="000001BA">
        <w:rPr>
          <w:b/>
          <w:i/>
          <w:iCs/>
        </w:rPr>
        <w:tab/>
      </w:r>
    </w:p>
    <w:p w:rsidR="00D04DF0" w:rsidRPr="000001BA" w:rsidRDefault="00D04DF0" w:rsidP="000C7F58">
      <w:pPr>
        <w:spacing w:after="0"/>
        <w:jc w:val="both"/>
        <w:outlineLvl w:val="2"/>
        <w:rPr>
          <w:rFonts w:ascii="Times New Roman" w:eastAsia="Times New Roman" w:hAnsi="Times New Roman" w:cs="Times New Roman"/>
          <w:b/>
          <w:bCs/>
          <w:sz w:val="24"/>
          <w:szCs w:val="24"/>
        </w:rPr>
      </w:pPr>
      <w:r w:rsidRPr="000001BA">
        <w:rPr>
          <w:rFonts w:ascii="Times New Roman" w:eastAsia="Times New Roman" w:hAnsi="Times New Roman" w:cs="Times New Roman"/>
          <w:b/>
          <w:bCs/>
          <w:sz w:val="24"/>
          <w:szCs w:val="24"/>
        </w:rPr>
        <w:t>3. Заключительный этап</w:t>
      </w:r>
      <w:r w:rsidRPr="000001BA">
        <w:rPr>
          <w:rFonts w:ascii="Times New Roman" w:hAnsi="Times New Roman" w:cs="Times New Roman"/>
          <w:color w:val="000000"/>
          <w:sz w:val="24"/>
          <w:szCs w:val="24"/>
          <w:shd w:val="clear" w:color="auto" w:fill="FFFFFF"/>
        </w:rPr>
        <w:t>.</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t xml:space="preserve">Сделать вывод и подвести итог, как работал класс </w:t>
      </w:r>
      <w:bookmarkStart w:id="7" w:name="YANDEX_96"/>
      <w:bookmarkEnd w:id="7"/>
      <w:r w:rsidRPr="000001BA">
        <w:rPr>
          <w:rFonts w:ascii="Times New Roman" w:eastAsia="Times New Roman" w:hAnsi="Times New Roman" w:cs="Times New Roman"/>
          <w:sz w:val="24"/>
          <w:szCs w:val="24"/>
        </w:rPr>
        <w:t xml:space="preserve"> на  </w:t>
      </w:r>
      <w:bookmarkStart w:id="8" w:name="YANDEX_97"/>
      <w:bookmarkEnd w:id="8"/>
      <w:r w:rsidRPr="000001BA">
        <w:rPr>
          <w:rFonts w:ascii="Times New Roman" w:eastAsia="Times New Roman" w:hAnsi="Times New Roman" w:cs="Times New Roman"/>
          <w:sz w:val="24"/>
          <w:szCs w:val="24"/>
        </w:rPr>
        <w:t xml:space="preserve"> уроке, отметить </w:t>
      </w:r>
      <w:bookmarkStart w:id="9" w:name="YANDEX_98"/>
      <w:bookmarkEnd w:id="9"/>
      <w:r w:rsidRPr="000001BA">
        <w:rPr>
          <w:rFonts w:ascii="Times New Roman" w:eastAsia="Times New Roman" w:hAnsi="Times New Roman" w:cs="Times New Roman"/>
          <w:sz w:val="24"/>
          <w:szCs w:val="24"/>
        </w:rPr>
        <w:t xml:space="preserve"> работу  учащихся, выяснить, что нового узнали учащиеся </w:t>
      </w:r>
      <w:bookmarkStart w:id="10" w:name="YANDEX_99"/>
      <w:bookmarkEnd w:id="10"/>
      <w:r w:rsidRPr="000001BA">
        <w:rPr>
          <w:rFonts w:ascii="Times New Roman" w:eastAsia="Times New Roman" w:hAnsi="Times New Roman" w:cs="Times New Roman"/>
          <w:sz w:val="24"/>
          <w:szCs w:val="24"/>
        </w:rPr>
        <w:t xml:space="preserve"> на  </w:t>
      </w:r>
      <w:bookmarkStart w:id="11" w:name="YANDEX_100"/>
      <w:bookmarkEnd w:id="11"/>
      <w:r w:rsidRPr="000001BA">
        <w:rPr>
          <w:rFonts w:ascii="Times New Roman" w:eastAsia="Times New Roman" w:hAnsi="Times New Roman" w:cs="Times New Roman"/>
          <w:sz w:val="24"/>
          <w:szCs w:val="24"/>
        </w:rPr>
        <w:t xml:space="preserve"> уроке. Привести организм ребенка в относительно спокойное состояние, создать установку на отдых, организованно окончить </w:t>
      </w:r>
      <w:bookmarkStart w:id="12" w:name="YANDEX_102"/>
      <w:bookmarkEnd w:id="12"/>
      <w:r w:rsidRPr="000001BA">
        <w:rPr>
          <w:rFonts w:ascii="Times New Roman" w:eastAsia="Times New Roman" w:hAnsi="Times New Roman" w:cs="Times New Roman"/>
          <w:sz w:val="24"/>
          <w:szCs w:val="24"/>
        </w:rPr>
        <w:t> урок.</w:t>
      </w:r>
    </w:p>
    <w:p w:rsidR="00D04DF0" w:rsidRPr="000001BA" w:rsidRDefault="00D04DF0" w:rsidP="000C7F58">
      <w:pPr>
        <w:numPr>
          <w:ilvl w:val="0"/>
          <w:numId w:val="11"/>
        </w:numPr>
        <w:spacing w:after="0"/>
        <w:ind w:left="0" w:firstLine="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Вопросы на понимание изученного материала;</w:t>
      </w:r>
    </w:p>
    <w:p w:rsidR="00D04DF0" w:rsidRPr="000001BA" w:rsidRDefault="00D04DF0" w:rsidP="000C7F58">
      <w:pPr>
        <w:numPr>
          <w:ilvl w:val="0"/>
          <w:numId w:val="11"/>
        </w:numPr>
        <w:spacing w:after="0"/>
        <w:ind w:left="0" w:firstLine="0"/>
        <w:jc w:val="both"/>
        <w:rPr>
          <w:rFonts w:ascii="Times New Roman" w:eastAsia="Times New Roman" w:hAnsi="Times New Roman" w:cs="Times New Roman"/>
          <w:b/>
          <w:sz w:val="24"/>
          <w:szCs w:val="24"/>
        </w:rPr>
      </w:pPr>
      <w:r w:rsidRPr="000001BA">
        <w:rPr>
          <w:rFonts w:ascii="Times New Roman" w:eastAsia="Times New Roman" w:hAnsi="Times New Roman" w:cs="Times New Roman"/>
          <w:b/>
          <w:sz w:val="24"/>
          <w:szCs w:val="24"/>
        </w:rPr>
        <w:t>выводы;</w:t>
      </w:r>
    </w:p>
    <w:p w:rsidR="00D04DF0" w:rsidRPr="000001BA" w:rsidRDefault="00D04DF0" w:rsidP="000C7F58">
      <w:pPr>
        <w:numPr>
          <w:ilvl w:val="0"/>
          <w:numId w:val="11"/>
        </w:numPr>
        <w:spacing w:after="0"/>
        <w:ind w:left="0" w:firstLine="0"/>
        <w:jc w:val="both"/>
        <w:rPr>
          <w:rFonts w:ascii="Times New Roman" w:eastAsia="Times New Roman" w:hAnsi="Times New Roman" w:cs="Times New Roman"/>
          <w:b/>
          <w:sz w:val="24"/>
          <w:szCs w:val="24"/>
        </w:rPr>
      </w:pPr>
      <w:r w:rsidRPr="000001BA">
        <w:rPr>
          <w:rFonts w:ascii="Times New Roman" w:eastAsia="Times New Roman" w:hAnsi="Times New Roman" w:cs="Times New Roman"/>
          <w:b/>
          <w:sz w:val="24"/>
          <w:szCs w:val="24"/>
        </w:rPr>
        <w:t>рефлексия;</w:t>
      </w:r>
    </w:p>
    <w:p w:rsidR="00D04DF0" w:rsidRPr="000001BA" w:rsidRDefault="00D04DF0" w:rsidP="000C7F58">
      <w:pPr>
        <w:numPr>
          <w:ilvl w:val="0"/>
          <w:numId w:val="11"/>
        </w:numPr>
        <w:spacing w:after="0"/>
        <w:ind w:left="0" w:firstLine="0"/>
        <w:jc w:val="both"/>
        <w:rPr>
          <w:rFonts w:ascii="Times New Roman" w:eastAsia="Times New Roman" w:hAnsi="Times New Roman" w:cs="Times New Roman"/>
          <w:b/>
          <w:sz w:val="24"/>
          <w:szCs w:val="24"/>
        </w:rPr>
      </w:pPr>
      <w:r w:rsidRPr="000001BA">
        <w:rPr>
          <w:rFonts w:ascii="Times New Roman" w:eastAsia="Times New Roman" w:hAnsi="Times New Roman" w:cs="Times New Roman"/>
          <w:b/>
          <w:sz w:val="24"/>
          <w:szCs w:val="24"/>
        </w:rPr>
        <w:t xml:space="preserve">оценка </w:t>
      </w:r>
      <w:bookmarkStart w:id="13" w:name="YANDEX_101"/>
      <w:bookmarkEnd w:id="13"/>
      <w:r w:rsidRPr="000001BA">
        <w:rPr>
          <w:rFonts w:ascii="Times New Roman" w:eastAsia="Times New Roman" w:hAnsi="Times New Roman" w:cs="Times New Roman"/>
          <w:b/>
          <w:sz w:val="24"/>
          <w:szCs w:val="24"/>
        </w:rPr>
        <w:t> работы  учащихся;</w:t>
      </w:r>
    </w:p>
    <w:p w:rsidR="00D04DF0" w:rsidRPr="000001BA" w:rsidRDefault="00D04DF0" w:rsidP="000C7F58">
      <w:pPr>
        <w:spacing w:after="0"/>
        <w:jc w:val="both"/>
        <w:rPr>
          <w:rFonts w:ascii="Times New Roman" w:hAnsi="Times New Roman" w:cs="Times New Roman"/>
          <w:i/>
          <w:sz w:val="24"/>
          <w:szCs w:val="24"/>
        </w:rPr>
      </w:pPr>
      <w:r w:rsidRPr="000001BA">
        <w:rPr>
          <w:rFonts w:ascii="Times New Roman" w:hAnsi="Times New Roman" w:cs="Times New Roman"/>
          <w:i/>
          <w:sz w:val="24"/>
          <w:szCs w:val="24"/>
        </w:rPr>
        <w:tab/>
        <w:t xml:space="preserve">Знания учащихся специальной школы </w:t>
      </w:r>
      <w:r w:rsidRPr="000001BA">
        <w:rPr>
          <w:rFonts w:ascii="Times New Roman" w:hAnsi="Times New Roman" w:cs="Times New Roman"/>
          <w:b/>
          <w:i/>
          <w:sz w:val="24"/>
          <w:szCs w:val="24"/>
        </w:rPr>
        <w:t xml:space="preserve">оцениваются </w:t>
      </w:r>
      <w:r w:rsidRPr="000001BA">
        <w:rPr>
          <w:rFonts w:ascii="Times New Roman" w:hAnsi="Times New Roman" w:cs="Times New Roman"/>
          <w:i/>
          <w:sz w:val="24"/>
          <w:szCs w:val="24"/>
        </w:rPr>
        <w:t>в установленном для общеобразовательных школ порядке. Однако при оценке необходимо в первую очередь учитывать требования программ специальной школы и психофизические особенности учащихся, для которых оценка имеет большое воспитывающее и активизирующее значение. Объективная оценка знаний, умений и навыков учащихся достигается сочетанием различных видов текущей и итоговой проверки знаний.</w:t>
      </w:r>
    </w:p>
    <w:p w:rsidR="00D04DF0" w:rsidRPr="000001BA" w:rsidRDefault="00D04DF0" w:rsidP="000C7F58">
      <w:pPr>
        <w:spacing w:after="0"/>
        <w:jc w:val="both"/>
        <w:rPr>
          <w:rFonts w:ascii="Times New Roman" w:hAnsi="Times New Roman" w:cs="Times New Roman"/>
          <w:i/>
          <w:sz w:val="24"/>
          <w:szCs w:val="24"/>
        </w:rPr>
      </w:pPr>
      <w:r w:rsidRPr="000001BA">
        <w:rPr>
          <w:rFonts w:ascii="Times New Roman" w:hAnsi="Times New Roman" w:cs="Times New Roman"/>
          <w:i/>
          <w:sz w:val="24"/>
          <w:szCs w:val="24"/>
        </w:rPr>
        <w:tab/>
        <w:t xml:space="preserve">Оценку </w:t>
      </w:r>
      <w:proofErr w:type="gramStart"/>
      <w:r w:rsidRPr="000001BA">
        <w:rPr>
          <w:rFonts w:ascii="Times New Roman" w:hAnsi="Times New Roman" w:cs="Times New Roman"/>
          <w:i/>
          <w:sz w:val="24"/>
          <w:szCs w:val="24"/>
        </w:rPr>
        <w:t>обучающихся</w:t>
      </w:r>
      <w:proofErr w:type="gramEnd"/>
      <w:r w:rsidRPr="000001BA">
        <w:rPr>
          <w:rFonts w:ascii="Times New Roman" w:hAnsi="Times New Roman" w:cs="Times New Roman"/>
          <w:i/>
          <w:sz w:val="24"/>
          <w:szCs w:val="24"/>
        </w:rPr>
        <w:t xml:space="preserve">  с легкой и умеренной (средней) степенью умственной отсталости   школы-интерната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Вследствие того, что образование в школе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 </w:t>
      </w:r>
    </w:p>
    <w:p w:rsidR="00D04DF0" w:rsidRPr="000001BA" w:rsidRDefault="00D04DF0" w:rsidP="000C7F58">
      <w:pPr>
        <w:spacing w:after="0"/>
        <w:ind w:firstLine="709"/>
        <w:jc w:val="both"/>
        <w:rPr>
          <w:rStyle w:val="FontStyle19"/>
          <w:rFonts w:ascii="Times New Roman" w:hAnsi="Times New Roman" w:cs="Times New Roman"/>
          <w:i/>
          <w:sz w:val="24"/>
          <w:szCs w:val="24"/>
        </w:rPr>
      </w:pPr>
      <w:r w:rsidRPr="000001BA">
        <w:rPr>
          <w:rFonts w:ascii="Times New Roman" w:hAnsi="Times New Roman" w:cs="Times New Roman"/>
          <w:i/>
          <w:sz w:val="24"/>
          <w:szCs w:val="24"/>
        </w:rPr>
        <w:lastRenderedPageBreak/>
        <w:t xml:space="preserve"> 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D04DF0" w:rsidRPr="000001BA" w:rsidRDefault="00D04DF0" w:rsidP="000C7F58">
      <w:pPr>
        <w:pStyle w:val="a3"/>
        <w:spacing w:before="0" w:beforeAutospacing="0" w:after="0" w:afterAutospacing="0" w:line="276" w:lineRule="auto"/>
        <w:jc w:val="both"/>
        <w:rPr>
          <w:i/>
        </w:rPr>
      </w:pPr>
      <w:r w:rsidRPr="000001BA">
        <w:rPr>
          <w:i/>
        </w:rPr>
        <w:tab/>
        <w:t>При оценке знаний, умений и навыков учащихся необходимо принимать во внимание индивидуальные особенности интеллектуального развития учащихся, состояние их эмоционально-волевой сферы. При оценке письменных работ учащихся, страдающих глубоким нарушением моторики, не следует снижать оценку за плохой почерк, неаккуратность письма, качество записей, рисунков, чертежей и т. п.</w:t>
      </w:r>
    </w:p>
    <w:p w:rsidR="00D04DF0" w:rsidRPr="000001BA" w:rsidRDefault="00D04DF0" w:rsidP="000C7F58">
      <w:pPr>
        <w:pStyle w:val="a3"/>
        <w:shd w:val="clear" w:color="auto" w:fill="FFFFFF" w:themeFill="background1"/>
        <w:spacing w:before="0" w:beforeAutospacing="0" w:after="0" w:afterAutospacing="0" w:line="276" w:lineRule="auto"/>
        <w:jc w:val="both"/>
        <w:rPr>
          <w:i/>
        </w:rPr>
      </w:pPr>
      <w:r w:rsidRPr="000001BA">
        <w:rPr>
          <w:i/>
        </w:rPr>
        <w:tab/>
        <w:t>Используя оценку как стимул учебной деятельности, в порядке исключения, работы некоторых учеников можно оценивать более высоким баллом.</w:t>
      </w:r>
    </w:p>
    <w:p w:rsidR="00D04DF0" w:rsidRPr="000001BA" w:rsidRDefault="00D04DF0" w:rsidP="000C7F58">
      <w:pPr>
        <w:numPr>
          <w:ilvl w:val="0"/>
          <w:numId w:val="11"/>
        </w:numPr>
        <w:spacing w:after="0"/>
        <w:ind w:left="0" w:firstLine="0"/>
        <w:jc w:val="both"/>
        <w:rPr>
          <w:rFonts w:ascii="Times New Roman" w:eastAsia="Times New Roman" w:hAnsi="Times New Roman" w:cs="Times New Roman"/>
          <w:b/>
          <w:sz w:val="24"/>
          <w:szCs w:val="24"/>
        </w:rPr>
      </w:pPr>
      <w:r w:rsidRPr="000001BA">
        <w:rPr>
          <w:rFonts w:ascii="Times New Roman" w:eastAsia="Times New Roman" w:hAnsi="Times New Roman" w:cs="Times New Roman"/>
          <w:b/>
          <w:sz w:val="24"/>
          <w:szCs w:val="24"/>
        </w:rPr>
        <w:t>разбор и запись домашнего задания.</w:t>
      </w:r>
    </w:p>
    <w:p w:rsidR="00D04DF0" w:rsidRPr="000001BA" w:rsidRDefault="00D04DF0" w:rsidP="000C7F58">
      <w:pPr>
        <w:pStyle w:val="a3"/>
        <w:shd w:val="clear" w:color="auto" w:fill="FFFFFF" w:themeFill="background1"/>
        <w:spacing w:before="0" w:beforeAutospacing="0" w:after="0" w:afterAutospacing="0" w:line="276" w:lineRule="auto"/>
        <w:ind w:firstLine="709"/>
        <w:jc w:val="both"/>
        <w:rPr>
          <w:i/>
        </w:rPr>
      </w:pPr>
      <w:r w:rsidRPr="000001BA">
        <w:rPr>
          <w:i/>
        </w:rPr>
        <w:t xml:space="preserve">Сообщая </w:t>
      </w:r>
      <w:r w:rsidRPr="000001BA">
        <w:rPr>
          <w:b/>
          <w:i/>
        </w:rPr>
        <w:t>задание на дом,</w:t>
      </w:r>
      <w:r w:rsidRPr="000001BA">
        <w:rPr>
          <w:i/>
        </w:rPr>
        <w:t xml:space="preserve"> учитель разъясняет основные положения и способы его выполнения. Главная задача этого этапа урока заключается в том, чтобы помочь ученикам организовать свой домашний учебный труд.</w:t>
      </w: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r>
    </w:p>
    <w:p w:rsidR="00D04DF0" w:rsidRPr="000001BA" w:rsidRDefault="00D04DF0" w:rsidP="000C7F58">
      <w:pPr>
        <w:spacing w:after="0"/>
        <w:jc w:val="both"/>
        <w:rPr>
          <w:i/>
        </w:rPr>
      </w:pPr>
      <w:r w:rsidRPr="000001BA">
        <w:rPr>
          <w:rFonts w:ascii="Times New Roman" w:eastAsia="Times New Roman" w:hAnsi="Times New Roman" w:cs="Times New Roman"/>
          <w:sz w:val="24"/>
          <w:szCs w:val="24"/>
        </w:rPr>
        <w:tab/>
      </w:r>
    </w:p>
    <w:p w:rsidR="00D04DF0" w:rsidRPr="000001BA" w:rsidRDefault="00D04DF0" w:rsidP="000C7F58">
      <w:pPr>
        <w:pStyle w:val="a3"/>
        <w:spacing w:before="0" w:beforeAutospacing="0" w:after="0" w:afterAutospacing="0" w:line="276" w:lineRule="auto"/>
        <w:jc w:val="both"/>
        <w:rPr>
          <w:i/>
        </w:rPr>
      </w:pPr>
    </w:p>
    <w:p w:rsidR="00D04DF0" w:rsidRPr="000001BA" w:rsidRDefault="00D04DF0" w:rsidP="000C7F58">
      <w:pPr>
        <w:spacing w:after="0"/>
        <w:jc w:val="both"/>
        <w:rPr>
          <w:rFonts w:ascii="Times New Roman" w:eastAsia="Times New Roman" w:hAnsi="Times New Roman" w:cs="Times New Roman"/>
          <w:sz w:val="24"/>
          <w:szCs w:val="24"/>
        </w:rPr>
      </w:pPr>
      <w:r w:rsidRPr="000001BA">
        <w:rPr>
          <w:rFonts w:ascii="Times New Roman" w:eastAsia="Times New Roman" w:hAnsi="Times New Roman" w:cs="Times New Roman"/>
          <w:sz w:val="24"/>
          <w:szCs w:val="24"/>
        </w:rPr>
        <w:tab/>
      </w:r>
    </w:p>
    <w:p w:rsidR="00D04DF0" w:rsidRPr="000001BA" w:rsidRDefault="00D04DF0" w:rsidP="000C7F58">
      <w:pPr>
        <w:spacing w:after="0"/>
        <w:jc w:val="both"/>
        <w:rPr>
          <w:rFonts w:ascii="Times New Roman" w:hAnsi="Times New Roman" w:cs="Times New Roman"/>
          <w:i/>
          <w:sz w:val="24"/>
          <w:szCs w:val="24"/>
        </w:rPr>
      </w:pPr>
    </w:p>
    <w:p w:rsidR="00DD7276" w:rsidRPr="000001BA" w:rsidRDefault="00DD7276"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 w:rsidR="004773B4" w:rsidRPr="000001BA" w:rsidRDefault="004773B4" w:rsidP="000C7F58">
      <w:pPr>
        <w:widowControl w:val="0"/>
        <w:autoSpaceDE w:val="0"/>
        <w:autoSpaceDN w:val="0"/>
        <w:adjustRightInd w:val="0"/>
        <w:spacing w:after="0"/>
        <w:jc w:val="both"/>
        <w:rPr>
          <w:rFonts w:ascii="Times New Roman" w:eastAsia="Times New Roman" w:hAnsi="Times New Roman" w:cs="Times New Roman"/>
          <w:i/>
          <w:sz w:val="24"/>
          <w:szCs w:val="24"/>
        </w:rPr>
      </w:pPr>
      <w:r w:rsidRPr="000001BA">
        <w:rPr>
          <w:rFonts w:ascii="Times New Roman" w:eastAsia="Times New Roman" w:hAnsi="Times New Roman" w:cs="Times New Roman"/>
          <w:sz w:val="24"/>
          <w:szCs w:val="24"/>
          <w:shd w:val="clear" w:color="auto" w:fill="FFFFFF"/>
        </w:rPr>
        <w:tab/>
      </w:r>
      <w:r w:rsidRPr="000001BA">
        <w:rPr>
          <w:rFonts w:ascii="Times New Roman" w:hAnsi="Times New Roman" w:cs="Times New Roman"/>
          <w:sz w:val="24"/>
          <w:szCs w:val="24"/>
        </w:rPr>
        <w:t xml:space="preserve"> </w:t>
      </w:r>
    </w:p>
    <w:p w:rsidR="001B797E" w:rsidRDefault="001B797E" w:rsidP="000C7F58">
      <w:bookmarkStart w:id="14" w:name="_GoBack"/>
      <w:bookmarkEnd w:id="14"/>
    </w:p>
    <w:sectPr w:rsidR="001B797E" w:rsidSect="00D04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ani">
    <w:altName w:val="Segoe U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BE0"/>
    <w:multiLevelType w:val="multilevel"/>
    <w:tmpl w:val="7638B84A"/>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2177F"/>
    <w:multiLevelType w:val="hybridMultilevel"/>
    <w:tmpl w:val="38B280F8"/>
    <w:lvl w:ilvl="0" w:tplc="AF70CC28">
      <w:start w:val="1"/>
      <w:numFmt w:val="bullet"/>
      <w:lvlText w:val="–"/>
      <w:lvlJc w:val="left"/>
      <w:pPr>
        <w:ind w:left="1440" w:hanging="360"/>
      </w:pPr>
      <w:rPr>
        <w:rFonts w:ascii="Vani" w:hAnsi="Van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6B4621"/>
    <w:multiLevelType w:val="multilevel"/>
    <w:tmpl w:val="27B4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2F56"/>
    <w:multiLevelType w:val="multilevel"/>
    <w:tmpl w:val="6986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C6A67"/>
    <w:multiLevelType w:val="hybridMultilevel"/>
    <w:tmpl w:val="7B40BD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C8017F"/>
    <w:multiLevelType w:val="hybridMultilevel"/>
    <w:tmpl w:val="2BDCDBEE"/>
    <w:lvl w:ilvl="0" w:tplc="AF70CC28">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F49BE"/>
    <w:multiLevelType w:val="hybridMultilevel"/>
    <w:tmpl w:val="415E1D18"/>
    <w:lvl w:ilvl="0" w:tplc="529CC5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753A6"/>
    <w:multiLevelType w:val="hybridMultilevel"/>
    <w:tmpl w:val="7DFCA65C"/>
    <w:lvl w:ilvl="0" w:tplc="AF70CC28">
      <w:start w:val="1"/>
      <w:numFmt w:val="bullet"/>
      <w:lvlText w:val="–"/>
      <w:lvlJc w:val="left"/>
      <w:pPr>
        <w:ind w:left="1440" w:hanging="360"/>
      </w:pPr>
      <w:rPr>
        <w:rFonts w:ascii="Vani" w:hAnsi="Van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8610583"/>
    <w:multiLevelType w:val="hybridMultilevel"/>
    <w:tmpl w:val="69461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F23B5E"/>
    <w:multiLevelType w:val="multilevel"/>
    <w:tmpl w:val="9DEA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52CBF"/>
    <w:multiLevelType w:val="hybridMultilevel"/>
    <w:tmpl w:val="B09CB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D30069"/>
    <w:multiLevelType w:val="multilevel"/>
    <w:tmpl w:val="CD9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441DB"/>
    <w:multiLevelType w:val="multilevel"/>
    <w:tmpl w:val="79D8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D2F84"/>
    <w:multiLevelType w:val="hybridMultilevel"/>
    <w:tmpl w:val="0F2E94EC"/>
    <w:lvl w:ilvl="0" w:tplc="AF70CC28">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95F75"/>
    <w:multiLevelType w:val="hybridMultilevel"/>
    <w:tmpl w:val="99DE4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7E4E01"/>
    <w:multiLevelType w:val="multilevel"/>
    <w:tmpl w:val="7F6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24A65"/>
    <w:multiLevelType w:val="hybridMultilevel"/>
    <w:tmpl w:val="8682C506"/>
    <w:lvl w:ilvl="0" w:tplc="AF70CC28">
      <w:start w:val="1"/>
      <w:numFmt w:val="bullet"/>
      <w:lvlText w:val="–"/>
      <w:lvlJc w:val="left"/>
      <w:pPr>
        <w:ind w:left="1440" w:hanging="360"/>
      </w:pPr>
      <w:rPr>
        <w:rFonts w:ascii="Vani" w:hAnsi="Van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AC479A"/>
    <w:multiLevelType w:val="multilevel"/>
    <w:tmpl w:val="6AA814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ani" w:hAnsi="Van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967110"/>
    <w:multiLevelType w:val="hybridMultilevel"/>
    <w:tmpl w:val="A8A8C51C"/>
    <w:lvl w:ilvl="0" w:tplc="AF70CC28">
      <w:start w:val="1"/>
      <w:numFmt w:val="bullet"/>
      <w:lvlText w:val="–"/>
      <w:lvlJc w:val="left"/>
      <w:pPr>
        <w:ind w:left="720" w:hanging="360"/>
      </w:pPr>
      <w:rPr>
        <w:rFonts w:ascii="Vani" w:hAnsi="Van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4138F0"/>
    <w:multiLevelType w:val="hybridMultilevel"/>
    <w:tmpl w:val="31B69BD4"/>
    <w:lvl w:ilvl="0" w:tplc="AF70CC28">
      <w:start w:val="1"/>
      <w:numFmt w:val="bullet"/>
      <w:lvlText w:val="–"/>
      <w:lvlJc w:val="left"/>
      <w:pPr>
        <w:ind w:left="1440" w:hanging="360"/>
      </w:pPr>
      <w:rPr>
        <w:rFonts w:ascii="Vani" w:hAnsi="Van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91D1392"/>
    <w:multiLevelType w:val="hybridMultilevel"/>
    <w:tmpl w:val="081C799E"/>
    <w:lvl w:ilvl="0" w:tplc="12A80B4E">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1166DC5"/>
    <w:multiLevelType w:val="multilevel"/>
    <w:tmpl w:val="D276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661BE"/>
    <w:multiLevelType w:val="hybridMultilevel"/>
    <w:tmpl w:val="FF8AE1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1E80006"/>
    <w:multiLevelType w:val="multilevel"/>
    <w:tmpl w:val="79C4ED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555479"/>
    <w:multiLevelType w:val="hybridMultilevel"/>
    <w:tmpl w:val="FDFC4FA2"/>
    <w:lvl w:ilvl="0" w:tplc="04190001">
      <w:start w:val="1"/>
      <w:numFmt w:val="bullet"/>
      <w:lvlText w:val=""/>
      <w:lvlJc w:val="left"/>
      <w:pPr>
        <w:tabs>
          <w:tab w:val="num" w:pos="720"/>
        </w:tabs>
        <w:ind w:left="720" w:hanging="360"/>
      </w:pPr>
      <w:rPr>
        <w:rFonts w:ascii="Symbol" w:hAnsi="Symbol" w:hint="default"/>
      </w:rPr>
    </w:lvl>
    <w:lvl w:ilvl="1" w:tplc="1E3C4A34" w:tentative="1">
      <w:start w:val="1"/>
      <w:numFmt w:val="bullet"/>
      <w:lvlText w:val=""/>
      <w:lvlJc w:val="left"/>
      <w:pPr>
        <w:tabs>
          <w:tab w:val="num" w:pos="1440"/>
        </w:tabs>
        <w:ind w:left="1440" w:hanging="360"/>
      </w:pPr>
      <w:rPr>
        <w:rFonts w:ascii="Wingdings" w:hAnsi="Wingdings" w:hint="default"/>
      </w:rPr>
    </w:lvl>
    <w:lvl w:ilvl="2" w:tplc="189C717E" w:tentative="1">
      <w:start w:val="1"/>
      <w:numFmt w:val="bullet"/>
      <w:lvlText w:val=""/>
      <w:lvlJc w:val="left"/>
      <w:pPr>
        <w:tabs>
          <w:tab w:val="num" w:pos="2160"/>
        </w:tabs>
        <w:ind w:left="2160" w:hanging="360"/>
      </w:pPr>
      <w:rPr>
        <w:rFonts w:ascii="Wingdings" w:hAnsi="Wingdings" w:hint="default"/>
      </w:rPr>
    </w:lvl>
    <w:lvl w:ilvl="3" w:tplc="8A984F60" w:tentative="1">
      <w:start w:val="1"/>
      <w:numFmt w:val="bullet"/>
      <w:lvlText w:val=""/>
      <w:lvlJc w:val="left"/>
      <w:pPr>
        <w:tabs>
          <w:tab w:val="num" w:pos="2880"/>
        </w:tabs>
        <w:ind w:left="2880" w:hanging="360"/>
      </w:pPr>
      <w:rPr>
        <w:rFonts w:ascii="Wingdings" w:hAnsi="Wingdings" w:hint="default"/>
      </w:rPr>
    </w:lvl>
    <w:lvl w:ilvl="4" w:tplc="8B18984A" w:tentative="1">
      <w:start w:val="1"/>
      <w:numFmt w:val="bullet"/>
      <w:lvlText w:val=""/>
      <w:lvlJc w:val="left"/>
      <w:pPr>
        <w:tabs>
          <w:tab w:val="num" w:pos="3600"/>
        </w:tabs>
        <w:ind w:left="3600" w:hanging="360"/>
      </w:pPr>
      <w:rPr>
        <w:rFonts w:ascii="Wingdings" w:hAnsi="Wingdings" w:hint="default"/>
      </w:rPr>
    </w:lvl>
    <w:lvl w:ilvl="5" w:tplc="DB028DBE" w:tentative="1">
      <w:start w:val="1"/>
      <w:numFmt w:val="bullet"/>
      <w:lvlText w:val=""/>
      <w:lvlJc w:val="left"/>
      <w:pPr>
        <w:tabs>
          <w:tab w:val="num" w:pos="4320"/>
        </w:tabs>
        <w:ind w:left="4320" w:hanging="360"/>
      </w:pPr>
      <w:rPr>
        <w:rFonts w:ascii="Wingdings" w:hAnsi="Wingdings" w:hint="default"/>
      </w:rPr>
    </w:lvl>
    <w:lvl w:ilvl="6" w:tplc="3FA62052" w:tentative="1">
      <w:start w:val="1"/>
      <w:numFmt w:val="bullet"/>
      <w:lvlText w:val=""/>
      <w:lvlJc w:val="left"/>
      <w:pPr>
        <w:tabs>
          <w:tab w:val="num" w:pos="5040"/>
        </w:tabs>
        <w:ind w:left="5040" w:hanging="360"/>
      </w:pPr>
      <w:rPr>
        <w:rFonts w:ascii="Wingdings" w:hAnsi="Wingdings" w:hint="default"/>
      </w:rPr>
    </w:lvl>
    <w:lvl w:ilvl="7" w:tplc="3F7E154A" w:tentative="1">
      <w:start w:val="1"/>
      <w:numFmt w:val="bullet"/>
      <w:lvlText w:val=""/>
      <w:lvlJc w:val="left"/>
      <w:pPr>
        <w:tabs>
          <w:tab w:val="num" w:pos="5760"/>
        </w:tabs>
        <w:ind w:left="5760" w:hanging="360"/>
      </w:pPr>
      <w:rPr>
        <w:rFonts w:ascii="Wingdings" w:hAnsi="Wingdings" w:hint="default"/>
      </w:rPr>
    </w:lvl>
    <w:lvl w:ilvl="8" w:tplc="F7004CC2" w:tentative="1">
      <w:start w:val="1"/>
      <w:numFmt w:val="bullet"/>
      <w:lvlText w:val=""/>
      <w:lvlJc w:val="left"/>
      <w:pPr>
        <w:tabs>
          <w:tab w:val="num" w:pos="6480"/>
        </w:tabs>
        <w:ind w:left="6480" w:hanging="360"/>
      </w:pPr>
      <w:rPr>
        <w:rFonts w:ascii="Wingdings" w:hAnsi="Wingdings" w:hint="default"/>
      </w:rPr>
    </w:lvl>
  </w:abstractNum>
  <w:abstractNum w:abstractNumId="25">
    <w:nsid w:val="52AD790E"/>
    <w:multiLevelType w:val="multilevel"/>
    <w:tmpl w:val="E0FE24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ani" w:hAnsi="Van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F5744D"/>
    <w:multiLevelType w:val="multilevel"/>
    <w:tmpl w:val="153CE3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ani" w:hAnsi="Van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523D86"/>
    <w:multiLevelType w:val="hybridMultilevel"/>
    <w:tmpl w:val="E1FCFC1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4A52A6F"/>
    <w:multiLevelType w:val="hybridMultilevel"/>
    <w:tmpl w:val="01E865A6"/>
    <w:lvl w:ilvl="0" w:tplc="17068CB6">
      <w:start w:val="1"/>
      <w:numFmt w:val="decimal"/>
      <w:lvlText w:val="%1."/>
      <w:lvlJc w:val="center"/>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3756F"/>
    <w:multiLevelType w:val="multilevel"/>
    <w:tmpl w:val="FECC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4427FB"/>
    <w:multiLevelType w:val="hybridMultilevel"/>
    <w:tmpl w:val="E47042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25"/>
  </w:num>
  <w:num w:numId="4">
    <w:abstractNumId w:val="17"/>
  </w:num>
  <w:num w:numId="5">
    <w:abstractNumId w:val="26"/>
  </w:num>
  <w:num w:numId="6">
    <w:abstractNumId w:val="15"/>
  </w:num>
  <w:num w:numId="7">
    <w:abstractNumId w:val="21"/>
  </w:num>
  <w:num w:numId="8">
    <w:abstractNumId w:val="2"/>
  </w:num>
  <w:num w:numId="9">
    <w:abstractNumId w:val="9"/>
  </w:num>
  <w:num w:numId="10">
    <w:abstractNumId w:val="3"/>
  </w:num>
  <w:num w:numId="11">
    <w:abstractNumId w:val="12"/>
  </w:num>
  <w:num w:numId="12">
    <w:abstractNumId w:val="29"/>
  </w:num>
  <w:num w:numId="13">
    <w:abstractNumId w:val="11"/>
  </w:num>
  <w:num w:numId="14">
    <w:abstractNumId w:val="6"/>
  </w:num>
  <w:num w:numId="15">
    <w:abstractNumId w:val="24"/>
  </w:num>
  <w:num w:numId="16">
    <w:abstractNumId w:val="30"/>
  </w:num>
  <w:num w:numId="17">
    <w:abstractNumId w:val="27"/>
  </w:num>
  <w:num w:numId="18">
    <w:abstractNumId w:val="22"/>
  </w:num>
  <w:num w:numId="19">
    <w:abstractNumId w:val="4"/>
  </w:num>
  <w:num w:numId="20">
    <w:abstractNumId w:val="14"/>
  </w:num>
  <w:num w:numId="21">
    <w:abstractNumId w:val="5"/>
  </w:num>
  <w:num w:numId="22">
    <w:abstractNumId w:val="13"/>
  </w:num>
  <w:num w:numId="23">
    <w:abstractNumId w:val="8"/>
  </w:num>
  <w:num w:numId="24">
    <w:abstractNumId w:val="10"/>
  </w:num>
  <w:num w:numId="25">
    <w:abstractNumId w:val="20"/>
  </w:num>
  <w:num w:numId="26">
    <w:abstractNumId w:val="7"/>
  </w:num>
  <w:num w:numId="27">
    <w:abstractNumId w:val="1"/>
  </w:num>
  <w:num w:numId="28">
    <w:abstractNumId w:val="19"/>
  </w:num>
  <w:num w:numId="29">
    <w:abstractNumId w:val="18"/>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4DF0"/>
    <w:rsid w:val="000001BA"/>
    <w:rsid w:val="000C7F58"/>
    <w:rsid w:val="00155E11"/>
    <w:rsid w:val="001B797E"/>
    <w:rsid w:val="004773B4"/>
    <w:rsid w:val="00495503"/>
    <w:rsid w:val="00611AFC"/>
    <w:rsid w:val="00941D5C"/>
    <w:rsid w:val="00A23C51"/>
    <w:rsid w:val="00B21574"/>
    <w:rsid w:val="00C074AC"/>
    <w:rsid w:val="00CB5EA6"/>
    <w:rsid w:val="00D04DF0"/>
    <w:rsid w:val="00D96AE4"/>
    <w:rsid w:val="00DD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F0"/>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4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4DF0"/>
  </w:style>
  <w:style w:type="paragraph" w:styleId="a4">
    <w:name w:val="List Paragraph"/>
    <w:basedOn w:val="a"/>
    <w:uiPriority w:val="34"/>
    <w:qFormat/>
    <w:rsid w:val="00D04DF0"/>
    <w:pPr>
      <w:ind w:left="720"/>
      <w:contextualSpacing/>
    </w:pPr>
  </w:style>
  <w:style w:type="character" w:customStyle="1" w:styleId="FontStyle19">
    <w:name w:val="Font Style19"/>
    <w:rsid w:val="00D04DF0"/>
    <w:rPr>
      <w:rFonts w:ascii="Cambria" w:hAnsi="Cambria" w:cs="Cambria"/>
      <w:sz w:val="20"/>
      <w:szCs w:val="20"/>
    </w:rPr>
  </w:style>
  <w:style w:type="paragraph" w:styleId="a5">
    <w:name w:val="No Spacing"/>
    <w:link w:val="a6"/>
    <w:uiPriority w:val="1"/>
    <w:qFormat/>
    <w:rsid w:val="004773B4"/>
    <w:rPr>
      <w:rFonts w:ascii="Times New Roman" w:eastAsia="Times New Roman" w:hAnsi="Times New Roman"/>
      <w:sz w:val="24"/>
      <w:szCs w:val="24"/>
    </w:rPr>
  </w:style>
  <w:style w:type="character" w:customStyle="1" w:styleId="a6">
    <w:name w:val="Без интервала Знак"/>
    <w:basedOn w:val="a0"/>
    <w:link w:val="a5"/>
    <w:uiPriority w:val="1"/>
    <w:locked/>
    <w:rsid w:val="004773B4"/>
    <w:rPr>
      <w:rFonts w:ascii="Times New Roman" w:eastAsia="Times New Roman" w:hAnsi="Times New Roman"/>
      <w:sz w:val="24"/>
      <w:szCs w:val="24"/>
    </w:rPr>
  </w:style>
  <w:style w:type="paragraph" w:styleId="a7">
    <w:name w:val="Balloon Text"/>
    <w:basedOn w:val="a"/>
    <w:link w:val="a8"/>
    <w:uiPriority w:val="99"/>
    <w:semiHidden/>
    <w:unhideWhenUsed/>
    <w:rsid w:val="001B79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97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F278-6239-405B-9B52-C899E67F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zavuch7</cp:lastModifiedBy>
  <cp:revision>7</cp:revision>
  <dcterms:created xsi:type="dcterms:W3CDTF">2016-12-14T16:17:00Z</dcterms:created>
  <dcterms:modified xsi:type="dcterms:W3CDTF">2016-12-19T08:30:00Z</dcterms:modified>
</cp:coreProperties>
</file>